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61" w:rsidRDefault="00333D3A">
      <w:pPr>
        <w:jc w:val="center"/>
        <w:textAlignment w:val="baseline"/>
        <w:rPr>
          <w:b/>
          <w:bCs/>
          <w:sz w:val="32"/>
          <w:szCs w:val="32"/>
        </w:rPr>
      </w:pPr>
      <w:r>
        <w:rPr>
          <w:rFonts w:hint="eastAsia"/>
          <w:b/>
          <w:bCs/>
          <w:sz w:val="32"/>
          <w:szCs w:val="32"/>
        </w:rPr>
        <w:t>评分标准</w:t>
      </w:r>
    </w:p>
    <w:p w:rsidR="00C20B61" w:rsidRDefault="00333D3A">
      <w:pPr>
        <w:textAlignment w:val="baseline"/>
        <w:rPr>
          <w:b/>
          <w:bCs/>
          <w:sz w:val="28"/>
          <w:szCs w:val="28"/>
        </w:rPr>
      </w:pPr>
      <w:r>
        <w:rPr>
          <w:rFonts w:hint="eastAsia"/>
          <w:b/>
          <w:bCs/>
          <w:sz w:val="28"/>
          <w:szCs w:val="28"/>
        </w:rPr>
        <w:t>一、技术服务（</w:t>
      </w:r>
      <w:r>
        <w:rPr>
          <w:rFonts w:hint="eastAsia"/>
          <w:b/>
          <w:bCs/>
          <w:sz w:val="28"/>
          <w:szCs w:val="28"/>
        </w:rPr>
        <w:t>80</w:t>
      </w:r>
      <w:r>
        <w:rPr>
          <w:rFonts w:hint="eastAsia"/>
          <w:b/>
          <w:bCs/>
          <w:sz w:val="28"/>
          <w:szCs w:val="28"/>
        </w:rPr>
        <w:t>分）</w:t>
      </w:r>
    </w:p>
    <w:tbl>
      <w:tblPr>
        <w:tblStyle w:val="a4"/>
        <w:tblpPr w:leftFromText="180" w:rightFromText="180" w:vertAnchor="text" w:tblpXSpec="center" w:tblpY="1"/>
        <w:tblOverlap w:val="never"/>
        <w:tblW w:w="8467" w:type="dxa"/>
        <w:tblLook w:val="04A0"/>
      </w:tblPr>
      <w:tblGrid>
        <w:gridCol w:w="1145"/>
        <w:gridCol w:w="6051"/>
        <w:gridCol w:w="1271"/>
      </w:tblGrid>
      <w:tr w:rsidR="00C20B61">
        <w:trPr>
          <w:trHeight w:val="731"/>
        </w:trPr>
        <w:tc>
          <w:tcPr>
            <w:tcW w:w="1145" w:type="dxa"/>
            <w:vAlign w:val="center"/>
          </w:tcPr>
          <w:p w:rsidR="00C20B61" w:rsidRDefault="00333D3A">
            <w:pPr>
              <w:spacing w:line="400" w:lineRule="exact"/>
              <w:jc w:val="center"/>
              <w:textAlignment w:val="baseline"/>
              <w:rPr>
                <w:rFonts w:ascii="宋体" w:hAnsi="宋体" w:cs="宋体"/>
                <w:spacing w:val="-4"/>
                <w:kern w:val="0"/>
                <w:sz w:val="24"/>
              </w:rPr>
            </w:pPr>
            <w:r>
              <w:rPr>
                <w:rFonts w:ascii="宋体" w:hAnsi="宋体" w:cs="宋体" w:hint="eastAsia"/>
                <w:spacing w:val="-4"/>
                <w:kern w:val="0"/>
                <w:sz w:val="24"/>
              </w:rPr>
              <w:t>评分内容</w:t>
            </w:r>
          </w:p>
        </w:tc>
        <w:tc>
          <w:tcPr>
            <w:tcW w:w="6051" w:type="dxa"/>
            <w:vAlign w:val="center"/>
          </w:tcPr>
          <w:p w:rsidR="00C20B61" w:rsidRDefault="00333D3A">
            <w:pPr>
              <w:spacing w:line="400" w:lineRule="exact"/>
              <w:jc w:val="center"/>
              <w:textAlignment w:val="baseline"/>
              <w:rPr>
                <w:rFonts w:ascii="宋体" w:hAnsi="宋体" w:cs="宋体"/>
                <w:spacing w:val="-4"/>
                <w:kern w:val="0"/>
                <w:sz w:val="24"/>
              </w:rPr>
            </w:pPr>
            <w:r>
              <w:rPr>
                <w:rFonts w:ascii="宋体" w:hAnsi="宋体" w:cs="宋体" w:hint="eastAsia"/>
                <w:spacing w:val="-4"/>
                <w:kern w:val="0"/>
                <w:sz w:val="24"/>
              </w:rPr>
              <w:t>评分标准</w:t>
            </w:r>
          </w:p>
        </w:tc>
        <w:tc>
          <w:tcPr>
            <w:tcW w:w="1271" w:type="dxa"/>
            <w:vAlign w:val="center"/>
          </w:tcPr>
          <w:p w:rsidR="00C20B61" w:rsidRDefault="00333D3A">
            <w:pPr>
              <w:spacing w:line="400" w:lineRule="exact"/>
              <w:jc w:val="center"/>
              <w:textAlignment w:val="baseline"/>
              <w:rPr>
                <w:rFonts w:ascii="宋体" w:hAnsi="宋体" w:cs="宋体"/>
                <w:spacing w:val="-4"/>
                <w:kern w:val="0"/>
                <w:sz w:val="24"/>
              </w:rPr>
            </w:pPr>
            <w:r>
              <w:rPr>
                <w:rFonts w:ascii="宋体" w:hAnsi="宋体" w:cs="宋体" w:hint="eastAsia"/>
                <w:spacing w:val="-4"/>
                <w:kern w:val="0"/>
                <w:sz w:val="24"/>
              </w:rPr>
              <w:t>分值范围</w:t>
            </w:r>
          </w:p>
        </w:tc>
      </w:tr>
      <w:tr w:rsidR="00C20B61">
        <w:tc>
          <w:tcPr>
            <w:tcW w:w="1145" w:type="dxa"/>
            <w:vAlign w:val="center"/>
          </w:tcPr>
          <w:p w:rsidR="00C20B61" w:rsidRDefault="00333D3A">
            <w:pPr>
              <w:spacing w:line="400" w:lineRule="exact"/>
              <w:jc w:val="center"/>
              <w:textAlignment w:val="baseline"/>
              <w:rPr>
                <w:sz w:val="24"/>
              </w:rPr>
            </w:pPr>
            <w:r>
              <w:rPr>
                <w:rFonts w:ascii="宋体" w:eastAsia="宋体" w:hAnsi="宋体" w:cs="宋体" w:hint="eastAsia"/>
                <w:kern w:val="0"/>
                <w:sz w:val="24"/>
              </w:rPr>
              <w:t>检测</w:t>
            </w:r>
            <w:r>
              <w:rPr>
                <w:rFonts w:ascii="宋体" w:eastAsia="宋体" w:hAnsi="宋体" w:cs="宋体" w:hint="eastAsia"/>
                <w:spacing w:val="-3"/>
                <w:kern w:val="0"/>
                <w:sz w:val="24"/>
              </w:rPr>
              <w:t>服务方案</w:t>
            </w:r>
          </w:p>
        </w:tc>
        <w:tc>
          <w:tcPr>
            <w:tcW w:w="6051" w:type="dxa"/>
          </w:tcPr>
          <w:p w:rsidR="00C20B61" w:rsidRDefault="00333D3A">
            <w:pPr>
              <w:spacing w:line="400" w:lineRule="exact"/>
              <w:ind w:right="99" w:firstLineChars="200" w:firstLine="476"/>
              <w:textAlignment w:val="baseline"/>
              <w:rPr>
                <w:rFonts w:ascii="宋体" w:eastAsia="宋体" w:hAnsi="宋体" w:cs="宋体"/>
                <w:kern w:val="0"/>
                <w:sz w:val="24"/>
              </w:rPr>
            </w:pPr>
            <w:r>
              <w:rPr>
                <w:rFonts w:ascii="宋体" w:eastAsia="宋体" w:hAnsi="宋体" w:cs="宋体" w:hint="eastAsia"/>
                <w:spacing w:val="-1"/>
                <w:kern w:val="0"/>
                <w:sz w:val="24"/>
              </w:rPr>
              <w:t>根据供应商针对本项目提出的检测服务方案进行综合评分，内容包括但不限于火灾自动报警系统、应急照明系</w:t>
            </w:r>
            <w:r>
              <w:rPr>
                <w:rFonts w:ascii="宋体" w:eastAsia="宋体" w:hAnsi="宋体" w:cs="宋体" w:hint="eastAsia"/>
                <w:spacing w:val="-8"/>
                <w:kern w:val="0"/>
                <w:sz w:val="24"/>
              </w:rPr>
              <w:t>统、自动喷淋灭火系统、室内外消火栓灭火系统等专</w:t>
            </w:r>
            <w:r>
              <w:rPr>
                <w:rFonts w:ascii="宋体" w:eastAsia="宋体" w:hAnsi="宋体" w:cs="宋体" w:hint="eastAsia"/>
                <w:spacing w:val="-4"/>
                <w:kern w:val="0"/>
                <w:sz w:val="24"/>
              </w:rPr>
              <w:t>项检测服务方案，以及检测作业制度等：</w:t>
            </w:r>
            <w:r>
              <w:rPr>
                <w:rFonts w:ascii="宋体" w:eastAsia="宋体" w:hAnsi="宋体" w:cs="宋体" w:hint="eastAsia"/>
                <w:kern w:val="0"/>
                <w:sz w:val="24"/>
              </w:rPr>
              <w:t xml:space="preserve">              </w:t>
            </w:r>
          </w:p>
          <w:p w:rsidR="00C20B61" w:rsidRDefault="00333D3A">
            <w:pPr>
              <w:spacing w:line="400" w:lineRule="exact"/>
              <w:ind w:firstLineChars="200" w:firstLine="476"/>
              <w:textAlignment w:val="baseline"/>
              <w:rPr>
                <w:rFonts w:ascii="宋体" w:eastAsia="宋体" w:hAnsi="宋体" w:cs="宋体"/>
                <w:kern w:val="0"/>
                <w:sz w:val="24"/>
              </w:rPr>
            </w:pPr>
            <w:r>
              <w:rPr>
                <w:rFonts w:ascii="宋体" w:hAnsi="宋体" w:cs="宋体" w:hint="eastAsia"/>
                <w:spacing w:val="-1"/>
                <w:kern w:val="0"/>
                <w:sz w:val="24"/>
              </w:rPr>
              <w:t>1．</w:t>
            </w:r>
            <w:r>
              <w:rPr>
                <w:rFonts w:ascii="宋体" w:eastAsia="宋体" w:hAnsi="宋体" w:cs="宋体" w:hint="eastAsia"/>
                <w:spacing w:val="-1"/>
                <w:kern w:val="0"/>
                <w:sz w:val="24"/>
              </w:rPr>
              <w:t>整体方案制定详细，符合实际情况，科学合理，内</w:t>
            </w:r>
            <w:r>
              <w:rPr>
                <w:rFonts w:ascii="宋体" w:eastAsia="宋体" w:hAnsi="宋体" w:cs="宋体" w:hint="eastAsia"/>
                <w:spacing w:val="-11"/>
                <w:kern w:val="0"/>
                <w:sz w:val="24"/>
              </w:rPr>
              <w:t>容全面的，得</w:t>
            </w:r>
            <w:r>
              <w:rPr>
                <w:rFonts w:ascii="宋体" w:eastAsia="宋体" w:hAnsi="宋体" w:cs="宋体" w:hint="eastAsia"/>
                <w:spacing w:val="-42"/>
                <w:kern w:val="0"/>
                <w:sz w:val="24"/>
              </w:rPr>
              <w:t xml:space="preserve"> </w:t>
            </w:r>
            <w:r w:rsidR="000A4389">
              <w:rPr>
                <w:rFonts w:ascii="宋体" w:eastAsia="宋体" w:hAnsi="宋体" w:cs="宋体" w:hint="eastAsia"/>
                <w:spacing w:val="-42"/>
                <w:kern w:val="0"/>
                <w:sz w:val="24"/>
              </w:rPr>
              <w:t>8-</w:t>
            </w:r>
            <w:r>
              <w:rPr>
                <w:rFonts w:ascii="宋体" w:eastAsia="宋体" w:hAnsi="宋体" w:cs="宋体" w:hint="eastAsia"/>
                <w:spacing w:val="-11"/>
                <w:kern w:val="0"/>
                <w:sz w:val="24"/>
              </w:rPr>
              <w:t>10</w:t>
            </w:r>
            <w:r>
              <w:rPr>
                <w:rFonts w:ascii="宋体" w:eastAsia="宋体" w:hAnsi="宋体" w:cs="宋体" w:hint="eastAsia"/>
                <w:spacing w:val="-48"/>
                <w:kern w:val="0"/>
                <w:sz w:val="24"/>
              </w:rPr>
              <w:t xml:space="preserve"> </w:t>
            </w:r>
            <w:r>
              <w:rPr>
                <w:rFonts w:ascii="宋体" w:eastAsia="宋体" w:hAnsi="宋体" w:cs="宋体" w:hint="eastAsia"/>
                <w:spacing w:val="-11"/>
                <w:kern w:val="0"/>
                <w:sz w:val="24"/>
              </w:rPr>
              <w:t>分；</w:t>
            </w:r>
            <w:r>
              <w:rPr>
                <w:rFonts w:ascii="宋体" w:eastAsia="宋体" w:hAnsi="宋体" w:cs="宋体" w:hint="eastAsia"/>
                <w:kern w:val="0"/>
                <w:sz w:val="24"/>
              </w:rPr>
              <w:t xml:space="preserve"> </w:t>
            </w:r>
          </w:p>
          <w:p w:rsidR="00C20B61" w:rsidRDefault="00333D3A">
            <w:pPr>
              <w:spacing w:line="400" w:lineRule="exact"/>
              <w:ind w:right="99" w:firstLineChars="200" w:firstLine="476"/>
              <w:textAlignment w:val="baseline"/>
              <w:rPr>
                <w:rFonts w:ascii="宋体" w:eastAsia="宋体" w:hAnsi="宋体" w:cs="宋体"/>
                <w:kern w:val="0"/>
                <w:sz w:val="24"/>
              </w:rPr>
            </w:pPr>
            <w:r>
              <w:rPr>
                <w:rFonts w:ascii="宋体" w:eastAsia="宋体" w:hAnsi="宋体" w:cs="宋体" w:hint="eastAsia"/>
                <w:spacing w:val="-1"/>
                <w:kern w:val="0"/>
                <w:sz w:val="24"/>
              </w:rPr>
              <w:t>2．整体方案制定较详细，较符合实际情况，较科学合</w:t>
            </w:r>
            <w:r>
              <w:rPr>
                <w:rFonts w:ascii="宋体" w:eastAsia="宋体" w:hAnsi="宋体" w:cs="宋体" w:hint="eastAsia"/>
                <w:spacing w:val="-5"/>
                <w:kern w:val="0"/>
                <w:sz w:val="24"/>
              </w:rPr>
              <w:t>理，内容较全面的，得5</w:t>
            </w:r>
            <w:r w:rsidR="000A4389">
              <w:rPr>
                <w:rFonts w:ascii="宋体" w:eastAsia="宋体" w:hAnsi="宋体" w:cs="宋体" w:hint="eastAsia"/>
                <w:spacing w:val="-5"/>
                <w:kern w:val="0"/>
                <w:sz w:val="24"/>
              </w:rPr>
              <w:t>-7</w:t>
            </w:r>
            <w:r>
              <w:rPr>
                <w:rFonts w:ascii="宋体" w:eastAsia="宋体" w:hAnsi="宋体" w:cs="宋体" w:hint="eastAsia"/>
                <w:spacing w:val="-5"/>
                <w:kern w:val="0"/>
                <w:sz w:val="24"/>
              </w:rPr>
              <w:t>分；</w:t>
            </w:r>
          </w:p>
          <w:p w:rsidR="00C20B61" w:rsidRDefault="00333D3A">
            <w:pPr>
              <w:spacing w:line="400" w:lineRule="exact"/>
              <w:ind w:firstLineChars="200" w:firstLine="480"/>
              <w:textAlignment w:val="baseline"/>
              <w:rPr>
                <w:rFonts w:ascii="宋体" w:eastAsia="宋体" w:hAnsi="宋体" w:cs="宋体"/>
                <w:kern w:val="0"/>
                <w:sz w:val="24"/>
              </w:rPr>
            </w:pPr>
            <w:r>
              <w:rPr>
                <w:rFonts w:ascii="宋体" w:eastAsia="宋体" w:hAnsi="宋体" w:cs="宋体" w:hint="eastAsia"/>
                <w:kern w:val="0"/>
                <w:sz w:val="24"/>
              </w:rPr>
              <w:t>3．整体方案有待完善和充实的，得</w:t>
            </w:r>
            <w:r>
              <w:rPr>
                <w:rFonts w:ascii="宋体" w:eastAsia="宋体" w:hAnsi="宋体" w:cs="宋体" w:hint="eastAsia"/>
                <w:spacing w:val="-33"/>
                <w:kern w:val="0"/>
                <w:sz w:val="24"/>
              </w:rPr>
              <w:t xml:space="preserve"> </w:t>
            </w:r>
            <w:r>
              <w:rPr>
                <w:rFonts w:ascii="宋体" w:eastAsia="宋体" w:hAnsi="宋体" w:cs="宋体" w:hint="eastAsia"/>
                <w:kern w:val="0"/>
                <w:sz w:val="24"/>
              </w:rPr>
              <w:t>2</w:t>
            </w:r>
            <w:r>
              <w:rPr>
                <w:rFonts w:ascii="宋体" w:eastAsia="宋体" w:hAnsi="宋体" w:cs="宋体" w:hint="eastAsia"/>
                <w:spacing w:val="-48"/>
                <w:kern w:val="0"/>
                <w:sz w:val="24"/>
              </w:rPr>
              <w:t xml:space="preserve"> </w:t>
            </w:r>
            <w:r w:rsidR="000A4389">
              <w:rPr>
                <w:rFonts w:ascii="宋体" w:eastAsia="宋体" w:hAnsi="宋体" w:cs="宋体" w:hint="eastAsia"/>
                <w:spacing w:val="-48"/>
                <w:kern w:val="0"/>
                <w:sz w:val="24"/>
              </w:rPr>
              <w:t>-4</w:t>
            </w:r>
            <w:r>
              <w:rPr>
                <w:rFonts w:ascii="宋体" w:eastAsia="宋体" w:hAnsi="宋体" w:cs="宋体" w:hint="eastAsia"/>
                <w:kern w:val="0"/>
                <w:sz w:val="24"/>
              </w:rPr>
              <w:t>分；</w:t>
            </w:r>
          </w:p>
          <w:p w:rsidR="00C20B61" w:rsidRDefault="00333D3A">
            <w:pPr>
              <w:spacing w:line="400" w:lineRule="exact"/>
              <w:ind w:firstLineChars="200" w:firstLine="464"/>
              <w:textAlignment w:val="baseline"/>
              <w:rPr>
                <w:sz w:val="24"/>
              </w:rPr>
            </w:pPr>
            <w:r>
              <w:rPr>
                <w:rFonts w:ascii="宋体" w:eastAsia="宋体" w:hAnsi="宋体" w:cs="宋体" w:hint="eastAsia"/>
                <w:spacing w:val="-4"/>
                <w:kern w:val="0"/>
                <w:sz w:val="24"/>
              </w:rPr>
              <w:t>4</w:t>
            </w:r>
            <w:r w:rsidR="000A4389">
              <w:rPr>
                <w:rFonts w:ascii="宋体" w:eastAsia="宋体" w:hAnsi="宋体" w:cs="宋体" w:hint="eastAsia"/>
                <w:spacing w:val="-4"/>
                <w:kern w:val="0"/>
                <w:sz w:val="24"/>
              </w:rPr>
              <w:t>．差或未提供的</w:t>
            </w:r>
            <w:r>
              <w:rPr>
                <w:rFonts w:ascii="宋体" w:eastAsia="宋体" w:hAnsi="宋体" w:cs="宋体" w:hint="eastAsia"/>
                <w:spacing w:val="-4"/>
                <w:kern w:val="0"/>
                <w:sz w:val="24"/>
              </w:rPr>
              <w:t>得分</w:t>
            </w:r>
            <w:r w:rsidR="000A4389">
              <w:rPr>
                <w:rFonts w:ascii="宋体" w:eastAsia="宋体" w:hAnsi="宋体" w:cs="宋体" w:hint="eastAsia"/>
                <w:spacing w:val="-4"/>
                <w:kern w:val="0"/>
                <w:sz w:val="24"/>
              </w:rPr>
              <w:t>0-1分</w:t>
            </w:r>
            <w:r>
              <w:rPr>
                <w:rFonts w:ascii="宋体" w:eastAsia="宋体" w:hAnsi="宋体" w:cs="宋体" w:hint="eastAsia"/>
                <w:spacing w:val="-4"/>
                <w:kern w:val="0"/>
                <w:sz w:val="24"/>
              </w:rPr>
              <w:t>。</w:t>
            </w:r>
          </w:p>
        </w:tc>
        <w:tc>
          <w:tcPr>
            <w:tcW w:w="1271" w:type="dxa"/>
            <w:vAlign w:val="center"/>
          </w:tcPr>
          <w:p w:rsidR="00C20B61" w:rsidRDefault="00333D3A">
            <w:pPr>
              <w:spacing w:line="400" w:lineRule="exact"/>
              <w:jc w:val="center"/>
              <w:textAlignment w:val="baseline"/>
              <w:rPr>
                <w:sz w:val="24"/>
              </w:rPr>
            </w:pPr>
            <w:r>
              <w:rPr>
                <w:rFonts w:hint="eastAsia"/>
                <w:sz w:val="24"/>
              </w:rPr>
              <w:t>0-10</w:t>
            </w:r>
            <w:r>
              <w:rPr>
                <w:rFonts w:hint="eastAsia"/>
                <w:sz w:val="24"/>
              </w:rPr>
              <w:t>分</w:t>
            </w:r>
          </w:p>
        </w:tc>
      </w:tr>
      <w:tr w:rsidR="00C20B61">
        <w:tc>
          <w:tcPr>
            <w:tcW w:w="1145" w:type="dxa"/>
            <w:vAlign w:val="center"/>
          </w:tcPr>
          <w:p w:rsidR="00C20B61" w:rsidRDefault="00333D3A">
            <w:pPr>
              <w:spacing w:line="400" w:lineRule="exact"/>
              <w:jc w:val="center"/>
              <w:textAlignment w:val="baseline"/>
              <w:rPr>
                <w:sz w:val="24"/>
              </w:rPr>
            </w:pPr>
            <w:r>
              <w:rPr>
                <w:rFonts w:ascii="宋体" w:eastAsia="宋体" w:hAnsi="宋体" w:cs="宋体" w:hint="eastAsia"/>
                <w:kern w:val="0"/>
                <w:sz w:val="24"/>
              </w:rPr>
              <w:t>消防检测应急响应方案</w:t>
            </w:r>
          </w:p>
        </w:tc>
        <w:tc>
          <w:tcPr>
            <w:tcW w:w="6051" w:type="dxa"/>
          </w:tcPr>
          <w:p w:rsidR="00C20B61" w:rsidRDefault="00333D3A">
            <w:pPr>
              <w:spacing w:line="400" w:lineRule="exact"/>
              <w:ind w:firstLineChars="200" w:firstLine="476"/>
              <w:textAlignment w:val="baseline"/>
              <w:rPr>
                <w:rFonts w:ascii="宋体" w:eastAsia="宋体" w:hAnsi="宋体" w:cs="宋体"/>
                <w:spacing w:val="-1"/>
                <w:kern w:val="0"/>
                <w:sz w:val="24"/>
              </w:rPr>
            </w:pPr>
            <w:r>
              <w:rPr>
                <w:rFonts w:ascii="宋体" w:eastAsia="宋体" w:hAnsi="宋体" w:cs="宋体" w:hint="eastAsia"/>
                <w:spacing w:val="-1"/>
                <w:kern w:val="0"/>
                <w:sz w:val="24"/>
              </w:rPr>
              <w:t xml:space="preserve">根据供应商针对本项目提出的消防检测应急响应方案进行综合评分：                                  </w:t>
            </w:r>
          </w:p>
          <w:p w:rsidR="00C20B61" w:rsidRDefault="00333D3A">
            <w:pPr>
              <w:spacing w:line="400" w:lineRule="exact"/>
              <w:ind w:firstLineChars="200" w:firstLine="476"/>
              <w:textAlignment w:val="baseline"/>
              <w:rPr>
                <w:rFonts w:ascii="宋体" w:eastAsia="宋体" w:hAnsi="宋体" w:cs="宋体"/>
                <w:spacing w:val="-5"/>
                <w:kern w:val="0"/>
                <w:sz w:val="24"/>
              </w:rPr>
            </w:pPr>
            <w:r>
              <w:rPr>
                <w:rFonts w:ascii="宋体" w:hAnsi="宋体" w:cs="宋体" w:hint="eastAsia"/>
                <w:spacing w:val="-1"/>
                <w:kern w:val="0"/>
                <w:sz w:val="24"/>
              </w:rPr>
              <w:t>1．</w:t>
            </w:r>
            <w:r>
              <w:rPr>
                <w:rFonts w:ascii="宋体" w:eastAsia="宋体" w:hAnsi="宋体" w:cs="宋体" w:hint="eastAsia"/>
                <w:spacing w:val="-1"/>
                <w:kern w:val="0"/>
                <w:sz w:val="24"/>
              </w:rPr>
              <w:t>消防检测应急响应方案制定详细，符合实际</w:t>
            </w:r>
            <w:r>
              <w:rPr>
                <w:rFonts w:ascii="宋体" w:eastAsia="宋体" w:hAnsi="宋体" w:cs="宋体" w:hint="eastAsia"/>
                <w:spacing w:val="-3"/>
                <w:kern w:val="0"/>
                <w:sz w:val="24"/>
              </w:rPr>
              <w:t>情况，</w:t>
            </w:r>
            <w:r>
              <w:rPr>
                <w:rFonts w:ascii="宋体" w:eastAsia="宋体" w:hAnsi="宋体" w:cs="宋体" w:hint="eastAsia"/>
                <w:spacing w:val="-5"/>
                <w:kern w:val="0"/>
                <w:sz w:val="24"/>
              </w:rPr>
              <w:t>科学合理且操作性强，内容</w:t>
            </w:r>
            <w:r>
              <w:rPr>
                <w:rFonts w:ascii="宋体" w:eastAsia="宋体" w:hAnsi="宋体" w:cs="宋体" w:hint="eastAsia"/>
                <w:spacing w:val="-1"/>
                <w:kern w:val="0"/>
                <w:sz w:val="24"/>
              </w:rPr>
              <w:t>全面</w:t>
            </w:r>
            <w:r>
              <w:rPr>
                <w:rFonts w:ascii="宋体" w:eastAsia="宋体" w:hAnsi="宋体" w:cs="宋体" w:hint="eastAsia"/>
                <w:spacing w:val="-5"/>
                <w:kern w:val="0"/>
                <w:sz w:val="24"/>
              </w:rPr>
              <w:t>的，得5</w:t>
            </w:r>
            <w:r>
              <w:rPr>
                <w:rFonts w:ascii="宋体" w:eastAsia="宋体" w:hAnsi="宋体" w:cs="宋体" w:hint="eastAsia"/>
                <w:spacing w:val="-48"/>
                <w:kern w:val="0"/>
                <w:sz w:val="24"/>
              </w:rPr>
              <w:t xml:space="preserve"> </w:t>
            </w:r>
            <w:r>
              <w:rPr>
                <w:rFonts w:ascii="宋体" w:eastAsia="宋体" w:hAnsi="宋体" w:cs="宋体" w:hint="eastAsia"/>
                <w:spacing w:val="-5"/>
                <w:kern w:val="0"/>
                <w:sz w:val="24"/>
              </w:rPr>
              <w:t>分；</w:t>
            </w:r>
          </w:p>
          <w:p w:rsidR="00C20B61" w:rsidRDefault="00333D3A">
            <w:pPr>
              <w:spacing w:line="400" w:lineRule="exact"/>
              <w:ind w:firstLineChars="200" w:firstLine="476"/>
              <w:textAlignment w:val="baseline"/>
              <w:rPr>
                <w:rFonts w:ascii="宋体" w:eastAsia="宋体" w:hAnsi="宋体" w:cs="宋体"/>
                <w:kern w:val="0"/>
                <w:sz w:val="24"/>
              </w:rPr>
            </w:pPr>
            <w:r>
              <w:rPr>
                <w:rFonts w:ascii="宋体" w:hAnsi="宋体" w:cs="宋体" w:hint="eastAsia"/>
                <w:spacing w:val="-1"/>
                <w:kern w:val="0"/>
                <w:sz w:val="24"/>
              </w:rPr>
              <w:t>2．</w:t>
            </w:r>
            <w:r>
              <w:rPr>
                <w:rFonts w:ascii="宋体" w:eastAsia="宋体" w:hAnsi="宋体" w:cs="宋体" w:hint="eastAsia"/>
                <w:spacing w:val="-1"/>
                <w:kern w:val="0"/>
                <w:sz w:val="24"/>
              </w:rPr>
              <w:t>消防检测应急响应方案制定较详细，较符合实际情</w:t>
            </w:r>
            <w:r>
              <w:rPr>
                <w:rFonts w:ascii="宋体" w:eastAsia="宋体" w:hAnsi="宋体" w:cs="宋体" w:hint="eastAsia"/>
                <w:spacing w:val="-3"/>
                <w:kern w:val="0"/>
                <w:sz w:val="24"/>
              </w:rPr>
              <w:t>况，科学合理且操作性较强，内容较全面的，得3</w:t>
            </w:r>
            <w:r w:rsidR="000A4389">
              <w:rPr>
                <w:rFonts w:ascii="宋体" w:eastAsia="宋体" w:hAnsi="宋体" w:cs="宋体" w:hint="eastAsia"/>
                <w:spacing w:val="-3"/>
                <w:kern w:val="0"/>
                <w:sz w:val="24"/>
              </w:rPr>
              <w:t>-4</w:t>
            </w:r>
            <w:r>
              <w:rPr>
                <w:rFonts w:ascii="宋体" w:eastAsia="宋体" w:hAnsi="宋体" w:cs="宋体" w:hint="eastAsia"/>
                <w:spacing w:val="-3"/>
                <w:kern w:val="0"/>
                <w:sz w:val="24"/>
              </w:rPr>
              <w:t>分；</w:t>
            </w:r>
          </w:p>
          <w:p w:rsidR="00C20B61" w:rsidRDefault="00333D3A">
            <w:pPr>
              <w:spacing w:line="400" w:lineRule="exact"/>
              <w:ind w:firstLineChars="200" w:firstLine="464"/>
              <w:textAlignment w:val="baseline"/>
              <w:rPr>
                <w:rFonts w:ascii="宋体" w:eastAsia="宋体" w:hAnsi="宋体" w:cs="宋体"/>
                <w:spacing w:val="-4"/>
                <w:kern w:val="0"/>
                <w:sz w:val="24"/>
              </w:rPr>
            </w:pPr>
            <w:r>
              <w:rPr>
                <w:rFonts w:ascii="宋体" w:hAnsi="宋体" w:cs="宋体" w:hint="eastAsia"/>
                <w:spacing w:val="-4"/>
                <w:kern w:val="0"/>
                <w:sz w:val="24"/>
              </w:rPr>
              <w:t>3．</w:t>
            </w:r>
            <w:r>
              <w:rPr>
                <w:rFonts w:ascii="宋体" w:eastAsia="宋体" w:hAnsi="宋体" w:cs="宋体" w:hint="eastAsia"/>
                <w:spacing w:val="-4"/>
                <w:kern w:val="0"/>
                <w:sz w:val="24"/>
              </w:rPr>
              <w:t>消防检测应急响应方案有待完善和充实的，得</w:t>
            </w:r>
            <w:r>
              <w:rPr>
                <w:rFonts w:ascii="宋体" w:eastAsia="宋体" w:hAnsi="宋体" w:cs="宋体" w:hint="eastAsia"/>
                <w:spacing w:val="-9"/>
                <w:kern w:val="0"/>
                <w:sz w:val="24"/>
              </w:rPr>
              <w:t xml:space="preserve"> </w:t>
            </w:r>
            <w:r>
              <w:rPr>
                <w:rFonts w:ascii="宋体" w:eastAsia="宋体" w:hAnsi="宋体" w:cs="宋体" w:hint="eastAsia"/>
                <w:spacing w:val="-48"/>
                <w:kern w:val="0"/>
                <w:sz w:val="24"/>
              </w:rPr>
              <w:t>1</w:t>
            </w:r>
            <w:r w:rsidR="000A4389">
              <w:rPr>
                <w:rFonts w:ascii="宋体" w:eastAsia="宋体" w:hAnsi="宋体" w:cs="宋体" w:hint="eastAsia"/>
                <w:spacing w:val="-48"/>
                <w:kern w:val="0"/>
                <w:sz w:val="24"/>
              </w:rPr>
              <w:t>-2</w:t>
            </w:r>
            <w:r>
              <w:rPr>
                <w:rFonts w:ascii="宋体" w:eastAsia="宋体" w:hAnsi="宋体" w:cs="宋体" w:hint="eastAsia"/>
                <w:spacing w:val="-4"/>
                <w:kern w:val="0"/>
                <w:sz w:val="24"/>
              </w:rPr>
              <w:t>分；</w:t>
            </w:r>
          </w:p>
          <w:p w:rsidR="00C20B61" w:rsidRDefault="00333D3A">
            <w:pPr>
              <w:spacing w:line="400" w:lineRule="exact"/>
              <w:ind w:firstLineChars="200" w:firstLine="464"/>
              <w:textAlignment w:val="baseline"/>
              <w:rPr>
                <w:sz w:val="24"/>
              </w:rPr>
            </w:pPr>
            <w:r>
              <w:rPr>
                <w:rFonts w:ascii="宋体" w:eastAsia="宋体" w:hAnsi="宋体" w:cs="宋体" w:hint="eastAsia"/>
                <w:spacing w:val="-4"/>
                <w:kern w:val="0"/>
                <w:sz w:val="24"/>
              </w:rPr>
              <w:t>4</w:t>
            </w:r>
            <w:r w:rsidR="00414C37">
              <w:rPr>
                <w:rFonts w:ascii="宋体" w:eastAsia="宋体" w:hAnsi="宋体" w:cs="宋体" w:hint="eastAsia"/>
                <w:spacing w:val="-4"/>
                <w:kern w:val="0"/>
                <w:sz w:val="24"/>
              </w:rPr>
              <w:t>．差或未提供的不</w:t>
            </w:r>
            <w:r w:rsidR="000A4389">
              <w:rPr>
                <w:rFonts w:ascii="宋体" w:eastAsia="宋体" w:hAnsi="宋体" w:cs="宋体" w:hint="eastAsia"/>
                <w:spacing w:val="-4"/>
                <w:kern w:val="0"/>
                <w:sz w:val="24"/>
              </w:rPr>
              <w:t>得分</w:t>
            </w:r>
            <w:r>
              <w:rPr>
                <w:rFonts w:ascii="宋体" w:eastAsia="宋体" w:hAnsi="宋体" w:cs="宋体" w:hint="eastAsia"/>
                <w:spacing w:val="-4"/>
                <w:kern w:val="0"/>
                <w:sz w:val="24"/>
              </w:rPr>
              <w:t>。</w:t>
            </w:r>
          </w:p>
        </w:tc>
        <w:tc>
          <w:tcPr>
            <w:tcW w:w="1271" w:type="dxa"/>
            <w:vAlign w:val="center"/>
          </w:tcPr>
          <w:p w:rsidR="00C20B61" w:rsidRDefault="00333D3A">
            <w:pPr>
              <w:spacing w:line="400" w:lineRule="exact"/>
              <w:jc w:val="center"/>
              <w:textAlignment w:val="baseline"/>
              <w:rPr>
                <w:sz w:val="24"/>
              </w:rPr>
            </w:pPr>
            <w:r>
              <w:rPr>
                <w:rFonts w:hint="eastAsia"/>
                <w:sz w:val="24"/>
              </w:rPr>
              <w:t>0-5</w:t>
            </w:r>
            <w:r>
              <w:rPr>
                <w:rFonts w:hint="eastAsia"/>
                <w:sz w:val="24"/>
              </w:rPr>
              <w:t>分</w:t>
            </w:r>
          </w:p>
        </w:tc>
      </w:tr>
      <w:tr w:rsidR="00C20B61">
        <w:tc>
          <w:tcPr>
            <w:tcW w:w="1145" w:type="dxa"/>
            <w:vAlign w:val="center"/>
          </w:tcPr>
          <w:p w:rsidR="00C20B61" w:rsidRDefault="00333D3A">
            <w:pPr>
              <w:spacing w:line="400" w:lineRule="exact"/>
              <w:jc w:val="center"/>
              <w:textAlignment w:val="baseline"/>
              <w:rPr>
                <w:sz w:val="24"/>
              </w:rPr>
            </w:pPr>
            <w:r>
              <w:rPr>
                <w:rFonts w:ascii="宋体" w:hAnsi="宋体" w:cs="宋体"/>
                <w:spacing w:val="-3"/>
                <w:kern w:val="0"/>
                <w:sz w:val="24"/>
              </w:rPr>
              <w:t>重难</w:t>
            </w:r>
            <w:r>
              <w:rPr>
                <w:rFonts w:ascii="宋体" w:hAnsi="宋体" w:cs="宋体"/>
                <w:spacing w:val="-6"/>
                <w:kern w:val="0"/>
                <w:sz w:val="24"/>
              </w:rPr>
              <w:t>点服</w:t>
            </w:r>
            <w:r>
              <w:rPr>
                <w:rFonts w:ascii="宋体" w:hAnsi="宋体" w:cs="宋体"/>
                <w:spacing w:val="-3"/>
                <w:kern w:val="0"/>
                <w:sz w:val="24"/>
              </w:rPr>
              <w:t>务方案及合理化建</w:t>
            </w:r>
            <w:r>
              <w:rPr>
                <w:rFonts w:ascii="宋体" w:hAnsi="宋体" w:cs="宋体"/>
                <w:kern w:val="0"/>
                <w:sz w:val="24"/>
              </w:rPr>
              <w:t>议</w:t>
            </w:r>
          </w:p>
        </w:tc>
        <w:tc>
          <w:tcPr>
            <w:tcW w:w="6051" w:type="dxa"/>
          </w:tcPr>
          <w:p w:rsidR="00C20B61" w:rsidRDefault="00333D3A">
            <w:pPr>
              <w:spacing w:line="400" w:lineRule="exact"/>
              <w:ind w:firstLineChars="200" w:firstLine="476"/>
              <w:textAlignment w:val="baseline"/>
              <w:rPr>
                <w:rFonts w:ascii="宋体" w:hAnsi="宋体" w:cs="宋体"/>
                <w:kern w:val="0"/>
                <w:sz w:val="24"/>
              </w:rPr>
            </w:pPr>
            <w:r>
              <w:rPr>
                <w:rFonts w:ascii="宋体" w:hAnsi="宋体" w:cs="宋体"/>
                <w:spacing w:val="-1"/>
                <w:kern w:val="0"/>
                <w:sz w:val="24"/>
              </w:rPr>
              <w:t>根据供应商针对本项目提出的重难点服务方案及合理化</w:t>
            </w:r>
            <w:r>
              <w:rPr>
                <w:rFonts w:ascii="宋体" w:hAnsi="宋体" w:cs="宋体"/>
                <w:spacing w:val="-8"/>
                <w:kern w:val="0"/>
                <w:sz w:val="24"/>
              </w:rPr>
              <w:t>建议进行综合评分：</w:t>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p>
          <w:p w:rsidR="00C20B61" w:rsidRDefault="00333D3A">
            <w:pPr>
              <w:spacing w:line="400" w:lineRule="exact"/>
              <w:ind w:firstLineChars="200" w:firstLine="476"/>
              <w:textAlignment w:val="baseline"/>
              <w:rPr>
                <w:rFonts w:ascii="宋体" w:hAnsi="宋体" w:cs="宋体"/>
                <w:kern w:val="0"/>
                <w:sz w:val="24"/>
              </w:rPr>
            </w:pPr>
            <w:r>
              <w:rPr>
                <w:rFonts w:ascii="宋体" w:hAnsi="宋体" w:cs="宋体" w:hint="eastAsia"/>
                <w:spacing w:val="-1"/>
                <w:kern w:val="0"/>
                <w:sz w:val="24"/>
              </w:rPr>
              <w:t>1．</w:t>
            </w:r>
            <w:r>
              <w:rPr>
                <w:rFonts w:ascii="宋体" w:hAnsi="宋体" w:cs="宋体"/>
                <w:spacing w:val="-1"/>
                <w:kern w:val="0"/>
                <w:sz w:val="24"/>
              </w:rPr>
              <w:t>重难点服务方案及合理化建议制定详细，符合实际</w:t>
            </w:r>
            <w:r>
              <w:rPr>
                <w:rFonts w:ascii="宋体" w:hAnsi="宋体" w:cs="宋体"/>
                <w:spacing w:val="-5"/>
                <w:kern w:val="0"/>
                <w:sz w:val="24"/>
              </w:rPr>
              <w:t>情况，科学合理且操作性强，内容全面的，得</w:t>
            </w:r>
            <w:r w:rsidR="000A4389">
              <w:rPr>
                <w:rFonts w:ascii="宋体" w:hAnsi="宋体" w:cs="宋体" w:hint="eastAsia"/>
                <w:spacing w:val="-5"/>
                <w:kern w:val="0"/>
                <w:sz w:val="24"/>
              </w:rPr>
              <w:t>8-</w:t>
            </w:r>
            <w:r>
              <w:rPr>
                <w:rFonts w:ascii="宋体" w:hAnsi="宋体" w:cs="宋体" w:hint="eastAsia"/>
                <w:spacing w:val="-5"/>
                <w:kern w:val="0"/>
                <w:sz w:val="24"/>
              </w:rPr>
              <w:t>10分</w:t>
            </w:r>
            <w:r>
              <w:rPr>
                <w:rFonts w:ascii="宋体" w:hAnsi="宋体" w:cs="宋体"/>
                <w:spacing w:val="-5"/>
                <w:kern w:val="0"/>
                <w:sz w:val="24"/>
              </w:rPr>
              <w:t>；</w:t>
            </w:r>
            <w:r>
              <w:rPr>
                <w:rFonts w:ascii="宋体" w:hAnsi="宋体" w:cs="宋体"/>
                <w:kern w:val="0"/>
                <w:sz w:val="24"/>
              </w:rPr>
              <w:t xml:space="preserve">  </w:t>
            </w:r>
            <w:r>
              <w:rPr>
                <w:rFonts w:ascii="宋体" w:hAnsi="宋体" w:cs="宋体" w:hint="eastAsia"/>
                <w:kern w:val="0"/>
                <w:sz w:val="24"/>
              </w:rPr>
              <w:t xml:space="preserve"> </w:t>
            </w:r>
          </w:p>
          <w:p w:rsidR="00C20B61" w:rsidRDefault="00333D3A">
            <w:pPr>
              <w:spacing w:line="400" w:lineRule="exact"/>
              <w:ind w:firstLineChars="200" w:firstLine="476"/>
              <w:textAlignment w:val="baseline"/>
              <w:rPr>
                <w:rFonts w:ascii="宋体" w:hAnsi="宋体" w:cs="宋体"/>
                <w:kern w:val="0"/>
                <w:sz w:val="24"/>
              </w:rPr>
            </w:pPr>
            <w:r>
              <w:rPr>
                <w:rFonts w:ascii="宋体" w:hAnsi="宋体" w:cs="宋体" w:hint="eastAsia"/>
                <w:spacing w:val="-1"/>
                <w:kern w:val="0"/>
                <w:sz w:val="24"/>
              </w:rPr>
              <w:t>2．</w:t>
            </w:r>
            <w:r>
              <w:rPr>
                <w:rFonts w:ascii="宋体" w:hAnsi="宋体" w:cs="宋体"/>
                <w:spacing w:val="-1"/>
                <w:kern w:val="0"/>
                <w:sz w:val="24"/>
              </w:rPr>
              <w:t>重难点服务方案及合理化建议制定较详细，较符合实际情况，科学合理且操作性较强，内容较全面的，得</w:t>
            </w:r>
            <w:r>
              <w:rPr>
                <w:rFonts w:ascii="宋体" w:hAnsi="宋体" w:cs="宋体" w:hint="eastAsia"/>
                <w:spacing w:val="-11"/>
                <w:w w:val="92"/>
                <w:kern w:val="0"/>
                <w:sz w:val="24"/>
              </w:rPr>
              <w:t>5</w:t>
            </w:r>
            <w:r>
              <w:rPr>
                <w:rFonts w:ascii="宋体" w:hAnsi="宋体" w:cs="宋体"/>
                <w:spacing w:val="-46"/>
                <w:kern w:val="0"/>
                <w:sz w:val="24"/>
              </w:rPr>
              <w:t xml:space="preserve"> </w:t>
            </w:r>
            <w:r w:rsidR="000A4389">
              <w:rPr>
                <w:rFonts w:ascii="宋体" w:hAnsi="宋体" w:cs="宋体" w:hint="eastAsia"/>
                <w:spacing w:val="-46"/>
                <w:kern w:val="0"/>
                <w:sz w:val="24"/>
              </w:rPr>
              <w:t>-7</w:t>
            </w:r>
            <w:r>
              <w:rPr>
                <w:rFonts w:ascii="宋体" w:hAnsi="宋体" w:cs="宋体"/>
                <w:spacing w:val="-11"/>
                <w:w w:val="92"/>
                <w:kern w:val="0"/>
                <w:sz w:val="24"/>
              </w:rPr>
              <w:t>分；</w:t>
            </w:r>
            <w:r>
              <w:rPr>
                <w:rFonts w:ascii="宋体" w:hAnsi="宋体" w:cs="宋体"/>
                <w:kern w:val="0"/>
                <w:sz w:val="24"/>
              </w:rPr>
              <w:t xml:space="preserve">                                          </w:t>
            </w:r>
          </w:p>
          <w:p w:rsidR="00C20B61" w:rsidRDefault="00333D3A">
            <w:pPr>
              <w:spacing w:line="400" w:lineRule="exact"/>
              <w:ind w:right="215" w:firstLineChars="200" w:firstLine="476"/>
              <w:textAlignment w:val="baseline"/>
              <w:rPr>
                <w:rFonts w:ascii="宋体" w:hAnsi="宋体" w:cs="宋体"/>
                <w:kern w:val="0"/>
                <w:sz w:val="24"/>
              </w:rPr>
            </w:pPr>
            <w:r>
              <w:rPr>
                <w:rFonts w:ascii="宋体" w:hAnsi="宋体" w:cs="宋体"/>
                <w:spacing w:val="-1"/>
                <w:kern w:val="0"/>
                <w:sz w:val="24"/>
              </w:rPr>
              <w:t>3</w:t>
            </w:r>
            <w:r>
              <w:rPr>
                <w:rFonts w:ascii="宋体" w:hAnsi="宋体" w:cs="宋体" w:hint="eastAsia"/>
                <w:spacing w:val="-1"/>
                <w:kern w:val="0"/>
                <w:sz w:val="24"/>
              </w:rPr>
              <w:t>．</w:t>
            </w:r>
            <w:r>
              <w:rPr>
                <w:rFonts w:ascii="宋体" w:hAnsi="宋体" w:cs="宋体"/>
                <w:spacing w:val="-1"/>
                <w:kern w:val="0"/>
                <w:sz w:val="24"/>
              </w:rPr>
              <w:t>重难点服务方案及合理化建议内容有待完善和充</w:t>
            </w:r>
            <w:r>
              <w:rPr>
                <w:rFonts w:ascii="宋体" w:eastAsia="宋体" w:hAnsi="宋体" w:cs="宋体" w:hint="eastAsia"/>
                <w:spacing w:val="-1"/>
                <w:kern w:val="0"/>
                <w:sz w:val="24"/>
              </w:rPr>
              <w:t>实</w:t>
            </w:r>
            <w:r>
              <w:rPr>
                <w:rFonts w:ascii="宋体" w:eastAsia="宋体" w:hAnsi="宋体" w:cs="宋体" w:hint="eastAsia"/>
                <w:spacing w:val="-11"/>
                <w:w w:val="98"/>
                <w:kern w:val="0"/>
                <w:sz w:val="24"/>
              </w:rPr>
              <w:t>的，得2</w:t>
            </w:r>
            <w:r w:rsidR="000A4389">
              <w:rPr>
                <w:rFonts w:ascii="宋体" w:eastAsia="宋体" w:hAnsi="宋体" w:cs="宋体" w:hint="eastAsia"/>
                <w:spacing w:val="-11"/>
                <w:w w:val="98"/>
                <w:kern w:val="0"/>
                <w:sz w:val="24"/>
              </w:rPr>
              <w:t>-4</w:t>
            </w:r>
            <w:r>
              <w:rPr>
                <w:rFonts w:ascii="宋体" w:eastAsia="宋体" w:hAnsi="宋体" w:cs="宋体" w:hint="eastAsia"/>
                <w:spacing w:val="-47"/>
                <w:kern w:val="0"/>
                <w:sz w:val="24"/>
              </w:rPr>
              <w:t xml:space="preserve"> </w:t>
            </w:r>
            <w:r>
              <w:rPr>
                <w:rFonts w:ascii="宋体" w:eastAsia="宋体" w:hAnsi="宋体" w:cs="宋体" w:hint="eastAsia"/>
                <w:spacing w:val="-11"/>
                <w:w w:val="98"/>
                <w:kern w:val="0"/>
                <w:sz w:val="24"/>
              </w:rPr>
              <w:t>分。</w:t>
            </w:r>
          </w:p>
          <w:p w:rsidR="00C20B61" w:rsidRDefault="00333D3A">
            <w:pPr>
              <w:spacing w:line="400" w:lineRule="exact"/>
              <w:ind w:firstLineChars="200" w:firstLine="464"/>
              <w:textAlignment w:val="baseline"/>
              <w:rPr>
                <w:sz w:val="24"/>
              </w:rPr>
            </w:pPr>
            <w:r>
              <w:rPr>
                <w:rFonts w:ascii="宋体" w:hAnsi="宋体" w:cs="宋体"/>
                <w:spacing w:val="-4"/>
                <w:kern w:val="0"/>
                <w:sz w:val="24"/>
              </w:rPr>
              <w:t>4</w:t>
            </w:r>
            <w:r>
              <w:rPr>
                <w:rFonts w:ascii="宋体" w:hAnsi="宋体" w:cs="宋体" w:hint="eastAsia"/>
                <w:spacing w:val="-4"/>
                <w:kern w:val="0"/>
                <w:sz w:val="24"/>
              </w:rPr>
              <w:t>．</w:t>
            </w:r>
            <w:r w:rsidR="000A4389">
              <w:rPr>
                <w:rFonts w:ascii="宋体" w:hAnsi="宋体" w:cs="宋体"/>
                <w:spacing w:val="-4"/>
                <w:kern w:val="0"/>
                <w:sz w:val="24"/>
              </w:rPr>
              <w:t>差或未提供的</w:t>
            </w:r>
            <w:r>
              <w:rPr>
                <w:rFonts w:ascii="宋体" w:hAnsi="宋体" w:cs="宋体"/>
                <w:spacing w:val="-4"/>
                <w:kern w:val="0"/>
                <w:sz w:val="24"/>
              </w:rPr>
              <w:t>得分</w:t>
            </w:r>
            <w:r w:rsidR="000A4389">
              <w:rPr>
                <w:rFonts w:ascii="宋体" w:hAnsi="宋体" w:cs="宋体" w:hint="eastAsia"/>
                <w:spacing w:val="-4"/>
                <w:kern w:val="0"/>
                <w:sz w:val="24"/>
              </w:rPr>
              <w:t>0-1分</w:t>
            </w:r>
            <w:r>
              <w:rPr>
                <w:rFonts w:ascii="宋体" w:hAnsi="宋体" w:cs="宋体"/>
                <w:spacing w:val="-4"/>
                <w:kern w:val="0"/>
                <w:sz w:val="24"/>
              </w:rPr>
              <w:t>。</w:t>
            </w:r>
          </w:p>
        </w:tc>
        <w:tc>
          <w:tcPr>
            <w:tcW w:w="1271" w:type="dxa"/>
            <w:vAlign w:val="center"/>
          </w:tcPr>
          <w:p w:rsidR="00C20B61" w:rsidRDefault="00333D3A">
            <w:pPr>
              <w:spacing w:line="400" w:lineRule="exact"/>
              <w:jc w:val="center"/>
              <w:textAlignment w:val="baseline"/>
              <w:rPr>
                <w:sz w:val="24"/>
              </w:rPr>
            </w:pPr>
            <w:r>
              <w:rPr>
                <w:rFonts w:hint="eastAsia"/>
                <w:sz w:val="24"/>
              </w:rPr>
              <w:t>0-10</w:t>
            </w:r>
            <w:r>
              <w:rPr>
                <w:rFonts w:hint="eastAsia"/>
                <w:sz w:val="24"/>
              </w:rPr>
              <w:t>分</w:t>
            </w:r>
          </w:p>
        </w:tc>
      </w:tr>
      <w:tr w:rsidR="00C20B61">
        <w:tc>
          <w:tcPr>
            <w:tcW w:w="1145" w:type="dxa"/>
            <w:vAlign w:val="center"/>
          </w:tcPr>
          <w:p w:rsidR="00C20B61" w:rsidRDefault="00333D3A">
            <w:pPr>
              <w:spacing w:line="420" w:lineRule="exact"/>
              <w:jc w:val="center"/>
              <w:textAlignment w:val="baseline"/>
              <w:rPr>
                <w:rFonts w:ascii="宋体" w:hAnsi="宋体" w:cs="宋体"/>
                <w:spacing w:val="-3"/>
                <w:kern w:val="0"/>
                <w:sz w:val="24"/>
              </w:rPr>
            </w:pPr>
            <w:r>
              <w:rPr>
                <w:rFonts w:ascii="宋体" w:hAnsi="宋体" w:cs="宋体" w:hint="eastAsia"/>
                <w:spacing w:val="-3"/>
                <w:kern w:val="0"/>
                <w:sz w:val="24"/>
              </w:rPr>
              <w:lastRenderedPageBreak/>
              <w:t>检测</w:t>
            </w:r>
          </w:p>
          <w:p w:rsidR="00C20B61" w:rsidRDefault="00333D3A">
            <w:pPr>
              <w:spacing w:line="420" w:lineRule="exact"/>
              <w:jc w:val="center"/>
              <w:textAlignment w:val="baseline"/>
              <w:rPr>
                <w:rFonts w:ascii="宋体" w:hAnsi="宋体" w:cs="宋体"/>
                <w:spacing w:val="-3"/>
                <w:kern w:val="0"/>
                <w:sz w:val="24"/>
              </w:rPr>
            </w:pPr>
            <w:r>
              <w:rPr>
                <w:rFonts w:ascii="宋体" w:hAnsi="宋体" w:cs="宋体"/>
                <w:spacing w:val="-3"/>
                <w:kern w:val="0"/>
                <w:sz w:val="24"/>
              </w:rPr>
              <w:t>期间</w:t>
            </w:r>
          </w:p>
          <w:p w:rsidR="00C20B61" w:rsidRDefault="00333D3A">
            <w:pPr>
              <w:spacing w:line="420" w:lineRule="exact"/>
              <w:jc w:val="center"/>
              <w:textAlignment w:val="baseline"/>
              <w:rPr>
                <w:rFonts w:ascii="宋体" w:hAnsi="宋体" w:cs="宋体"/>
                <w:spacing w:val="-3"/>
                <w:kern w:val="0"/>
                <w:sz w:val="24"/>
              </w:rPr>
            </w:pPr>
            <w:r>
              <w:rPr>
                <w:rFonts w:ascii="宋体" w:hAnsi="宋体" w:cs="宋体"/>
                <w:spacing w:val="-3"/>
                <w:kern w:val="0"/>
                <w:sz w:val="24"/>
              </w:rPr>
              <w:t>的</w:t>
            </w:r>
            <w:proofErr w:type="gramStart"/>
            <w:r>
              <w:rPr>
                <w:rFonts w:ascii="宋体" w:hAnsi="宋体" w:cs="宋体"/>
                <w:spacing w:val="-3"/>
                <w:kern w:val="0"/>
                <w:sz w:val="24"/>
              </w:rPr>
              <w:t>疫</w:t>
            </w:r>
            <w:proofErr w:type="gramEnd"/>
          </w:p>
          <w:p w:rsidR="00C20B61" w:rsidRDefault="00333D3A">
            <w:pPr>
              <w:spacing w:line="420" w:lineRule="exact"/>
              <w:jc w:val="center"/>
              <w:textAlignment w:val="baseline"/>
              <w:rPr>
                <w:rFonts w:ascii="宋体" w:hAnsi="宋体" w:cs="宋体"/>
                <w:spacing w:val="-3"/>
                <w:kern w:val="0"/>
                <w:sz w:val="24"/>
              </w:rPr>
            </w:pPr>
            <w:r>
              <w:rPr>
                <w:rFonts w:ascii="宋体" w:hAnsi="宋体" w:cs="宋体"/>
                <w:spacing w:val="-3"/>
                <w:kern w:val="0"/>
                <w:sz w:val="24"/>
              </w:rPr>
              <w:t>情防</w:t>
            </w:r>
          </w:p>
          <w:p w:rsidR="00C20B61" w:rsidRDefault="00333D3A">
            <w:pPr>
              <w:spacing w:line="420" w:lineRule="exact"/>
              <w:jc w:val="center"/>
              <w:textAlignment w:val="baseline"/>
              <w:rPr>
                <w:rFonts w:ascii="宋体" w:hAnsi="宋体" w:cs="宋体"/>
                <w:spacing w:val="-3"/>
                <w:kern w:val="0"/>
                <w:sz w:val="24"/>
              </w:rPr>
            </w:pPr>
            <w:r>
              <w:rPr>
                <w:rFonts w:ascii="宋体" w:hAnsi="宋体" w:cs="宋体"/>
                <w:spacing w:val="-3"/>
                <w:kern w:val="0"/>
                <w:sz w:val="24"/>
              </w:rPr>
              <w:t>控</w:t>
            </w:r>
            <w:proofErr w:type="gramStart"/>
            <w:r>
              <w:rPr>
                <w:rFonts w:ascii="宋体" w:hAnsi="宋体" w:cs="宋体"/>
                <w:spacing w:val="-3"/>
                <w:kern w:val="0"/>
                <w:sz w:val="24"/>
              </w:rPr>
              <w:t>措</w:t>
            </w:r>
            <w:proofErr w:type="gramEnd"/>
          </w:p>
          <w:p w:rsidR="00C20B61" w:rsidRDefault="00333D3A">
            <w:pPr>
              <w:spacing w:line="400" w:lineRule="exact"/>
              <w:jc w:val="center"/>
              <w:textAlignment w:val="baseline"/>
              <w:rPr>
                <w:sz w:val="24"/>
              </w:rPr>
            </w:pPr>
            <w:r>
              <w:rPr>
                <w:rFonts w:ascii="宋体" w:hAnsi="宋体" w:cs="宋体"/>
                <w:spacing w:val="-3"/>
                <w:kern w:val="0"/>
                <w:sz w:val="24"/>
              </w:rPr>
              <w:t>施</w:t>
            </w:r>
          </w:p>
        </w:tc>
        <w:tc>
          <w:tcPr>
            <w:tcW w:w="6051" w:type="dxa"/>
          </w:tcPr>
          <w:p w:rsidR="00C20B61" w:rsidRDefault="00333D3A">
            <w:pPr>
              <w:spacing w:line="420" w:lineRule="exact"/>
              <w:ind w:firstLineChars="200" w:firstLine="480"/>
              <w:textAlignment w:val="baseline"/>
              <w:rPr>
                <w:rFonts w:ascii="宋体" w:eastAsia="宋体" w:hAnsi="宋体" w:cs="宋体"/>
                <w:sz w:val="24"/>
              </w:rPr>
            </w:pPr>
            <w:r>
              <w:rPr>
                <w:rFonts w:ascii="宋体" w:eastAsia="宋体" w:hAnsi="宋体" w:cs="宋体" w:hint="eastAsia"/>
                <w:sz w:val="24"/>
              </w:rPr>
              <w:t>根据供应商针对本项目提出的检测期间的疫情防控措施进行综合评分：</w:t>
            </w:r>
          </w:p>
          <w:p w:rsidR="00C20B61" w:rsidRDefault="00333D3A">
            <w:pPr>
              <w:spacing w:line="420" w:lineRule="exact"/>
              <w:textAlignment w:val="baseline"/>
              <w:rPr>
                <w:rFonts w:ascii="宋体" w:eastAsia="宋体" w:hAnsi="宋体" w:cs="宋体"/>
                <w:sz w:val="24"/>
              </w:rPr>
            </w:pPr>
            <w:r>
              <w:rPr>
                <w:rFonts w:ascii="宋体" w:eastAsia="宋体" w:hAnsi="宋体" w:cs="宋体" w:hint="eastAsia"/>
                <w:sz w:val="24"/>
              </w:rPr>
              <w:t xml:space="preserve">    1．检测期间的疫情防控措施制定详细，符合实际情况，科学合理且操作性强，内容全面的，得5分；</w:t>
            </w:r>
          </w:p>
          <w:p w:rsidR="00C20B61" w:rsidRDefault="00333D3A">
            <w:pPr>
              <w:spacing w:line="420" w:lineRule="exact"/>
              <w:ind w:firstLineChars="200" w:firstLine="480"/>
              <w:textAlignment w:val="baseline"/>
              <w:rPr>
                <w:rFonts w:ascii="宋体" w:eastAsia="宋体" w:hAnsi="宋体" w:cs="宋体"/>
                <w:sz w:val="24"/>
              </w:rPr>
            </w:pPr>
            <w:r>
              <w:rPr>
                <w:rFonts w:ascii="宋体" w:eastAsia="宋体" w:hAnsi="宋体" w:cs="宋体" w:hint="eastAsia"/>
                <w:sz w:val="24"/>
              </w:rPr>
              <w:t>2．检测期间的疫情防控措施制定较详细，较符合实际情况，科学合理且操作性较强，内容较全面的，得3</w:t>
            </w:r>
            <w:r w:rsidR="000A4389">
              <w:rPr>
                <w:rFonts w:ascii="宋体" w:eastAsia="宋体" w:hAnsi="宋体" w:cs="宋体" w:hint="eastAsia"/>
                <w:sz w:val="24"/>
              </w:rPr>
              <w:t>-4</w:t>
            </w:r>
            <w:r>
              <w:rPr>
                <w:rFonts w:ascii="宋体" w:eastAsia="宋体" w:hAnsi="宋体" w:cs="宋体" w:hint="eastAsia"/>
                <w:sz w:val="24"/>
              </w:rPr>
              <w:t>分；</w:t>
            </w:r>
          </w:p>
          <w:p w:rsidR="00C20B61" w:rsidRDefault="00333D3A">
            <w:pPr>
              <w:spacing w:line="420" w:lineRule="exact"/>
              <w:ind w:right="386" w:firstLineChars="200" w:firstLine="468"/>
              <w:textAlignment w:val="baseline"/>
              <w:rPr>
                <w:rFonts w:ascii="宋体" w:eastAsia="宋体" w:hAnsi="宋体" w:cs="宋体"/>
                <w:spacing w:val="-11"/>
                <w:w w:val="97"/>
                <w:kern w:val="0"/>
                <w:sz w:val="24"/>
              </w:rPr>
            </w:pPr>
            <w:r>
              <w:rPr>
                <w:rFonts w:ascii="宋体" w:eastAsia="宋体" w:hAnsi="宋体" w:cs="宋体" w:hint="eastAsia"/>
                <w:spacing w:val="-3"/>
                <w:kern w:val="0"/>
                <w:sz w:val="24"/>
              </w:rPr>
              <w:t>3．检测期间的疫情防控措施内容有待完善和充实的，</w:t>
            </w:r>
            <w:r>
              <w:rPr>
                <w:rFonts w:ascii="宋体" w:eastAsia="宋体" w:hAnsi="宋体" w:cs="宋体" w:hint="eastAsia"/>
                <w:spacing w:val="-11"/>
                <w:w w:val="97"/>
                <w:kern w:val="0"/>
                <w:sz w:val="24"/>
              </w:rPr>
              <w:t>得</w:t>
            </w:r>
            <w:r>
              <w:rPr>
                <w:rFonts w:ascii="宋体" w:eastAsia="宋体" w:hAnsi="宋体" w:cs="宋体" w:hint="eastAsia"/>
                <w:spacing w:val="-25"/>
                <w:kern w:val="0"/>
                <w:sz w:val="24"/>
              </w:rPr>
              <w:t xml:space="preserve"> </w:t>
            </w:r>
            <w:r>
              <w:rPr>
                <w:rFonts w:ascii="宋体" w:eastAsia="宋体" w:hAnsi="宋体" w:cs="宋体" w:hint="eastAsia"/>
                <w:spacing w:val="-11"/>
                <w:w w:val="97"/>
                <w:kern w:val="0"/>
                <w:sz w:val="24"/>
              </w:rPr>
              <w:t>1</w:t>
            </w:r>
            <w:r w:rsidR="000A4389">
              <w:rPr>
                <w:rFonts w:ascii="宋体" w:eastAsia="宋体" w:hAnsi="宋体" w:cs="宋体" w:hint="eastAsia"/>
                <w:spacing w:val="-11"/>
                <w:w w:val="97"/>
                <w:kern w:val="0"/>
                <w:sz w:val="24"/>
              </w:rPr>
              <w:t>-2</w:t>
            </w:r>
            <w:r>
              <w:rPr>
                <w:rFonts w:ascii="宋体" w:eastAsia="宋体" w:hAnsi="宋体" w:cs="宋体" w:hint="eastAsia"/>
                <w:spacing w:val="-11"/>
                <w:w w:val="97"/>
                <w:kern w:val="0"/>
                <w:sz w:val="24"/>
              </w:rPr>
              <w:t>分。</w:t>
            </w:r>
          </w:p>
          <w:p w:rsidR="00C20B61" w:rsidRDefault="00333D3A">
            <w:pPr>
              <w:spacing w:line="400" w:lineRule="exact"/>
              <w:ind w:firstLineChars="200" w:firstLine="464"/>
              <w:textAlignment w:val="baseline"/>
              <w:rPr>
                <w:sz w:val="24"/>
              </w:rPr>
            </w:pPr>
            <w:r>
              <w:rPr>
                <w:rFonts w:ascii="宋体" w:eastAsia="宋体" w:hAnsi="宋体" w:cs="宋体" w:hint="eastAsia"/>
                <w:spacing w:val="-4"/>
                <w:kern w:val="0"/>
                <w:sz w:val="24"/>
              </w:rPr>
              <w:t>4</w:t>
            </w:r>
            <w:r w:rsidR="000A4389">
              <w:rPr>
                <w:rFonts w:ascii="宋体" w:eastAsia="宋体" w:hAnsi="宋体" w:cs="宋体" w:hint="eastAsia"/>
                <w:spacing w:val="-4"/>
                <w:kern w:val="0"/>
                <w:sz w:val="24"/>
              </w:rPr>
              <w:t>．差或未提供的不</w:t>
            </w:r>
            <w:r>
              <w:rPr>
                <w:rFonts w:ascii="宋体" w:eastAsia="宋体" w:hAnsi="宋体" w:cs="宋体" w:hint="eastAsia"/>
                <w:spacing w:val="-4"/>
                <w:kern w:val="0"/>
                <w:sz w:val="24"/>
              </w:rPr>
              <w:t>得分。</w:t>
            </w:r>
          </w:p>
        </w:tc>
        <w:tc>
          <w:tcPr>
            <w:tcW w:w="1271" w:type="dxa"/>
            <w:vAlign w:val="center"/>
          </w:tcPr>
          <w:p w:rsidR="00C20B61" w:rsidRDefault="00333D3A">
            <w:pPr>
              <w:spacing w:line="400" w:lineRule="exact"/>
              <w:jc w:val="center"/>
              <w:textAlignment w:val="baseline"/>
              <w:rPr>
                <w:sz w:val="24"/>
              </w:rPr>
            </w:pPr>
            <w:r>
              <w:rPr>
                <w:rFonts w:hint="eastAsia"/>
                <w:sz w:val="24"/>
              </w:rPr>
              <w:t>0-5</w:t>
            </w:r>
            <w:r>
              <w:rPr>
                <w:rFonts w:hint="eastAsia"/>
                <w:sz w:val="24"/>
              </w:rPr>
              <w:t>分</w:t>
            </w:r>
          </w:p>
        </w:tc>
      </w:tr>
      <w:tr w:rsidR="00C20B61">
        <w:tc>
          <w:tcPr>
            <w:tcW w:w="1145" w:type="dxa"/>
            <w:vAlign w:val="center"/>
          </w:tcPr>
          <w:p w:rsidR="00C20B61" w:rsidRDefault="00333D3A">
            <w:pPr>
              <w:spacing w:line="400" w:lineRule="exact"/>
              <w:jc w:val="center"/>
              <w:textAlignment w:val="baseline"/>
              <w:rPr>
                <w:sz w:val="24"/>
              </w:rPr>
            </w:pPr>
            <w:r>
              <w:rPr>
                <w:rFonts w:ascii="宋体" w:hAnsi="宋体" w:cs="宋体"/>
                <w:spacing w:val="-3"/>
                <w:kern w:val="0"/>
                <w:sz w:val="24"/>
              </w:rPr>
              <w:t>供应</w:t>
            </w:r>
            <w:proofErr w:type="gramStart"/>
            <w:r>
              <w:rPr>
                <w:rFonts w:ascii="宋体" w:hAnsi="宋体" w:cs="宋体"/>
                <w:spacing w:val="-4"/>
                <w:kern w:val="0"/>
                <w:sz w:val="24"/>
              </w:rPr>
              <w:t>商综</w:t>
            </w:r>
            <w:r>
              <w:rPr>
                <w:rFonts w:ascii="宋体" w:hAnsi="宋体" w:cs="宋体"/>
                <w:spacing w:val="-3"/>
                <w:kern w:val="0"/>
                <w:sz w:val="24"/>
              </w:rPr>
              <w:t>合</w:t>
            </w:r>
            <w:proofErr w:type="gramEnd"/>
            <w:r>
              <w:rPr>
                <w:rFonts w:ascii="宋体" w:hAnsi="宋体" w:cs="宋体"/>
                <w:spacing w:val="-3"/>
                <w:kern w:val="0"/>
                <w:sz w:val="24"/>
              </w:rPr>
              <w:t>实</w:t>
            </w:r>
            <w:r>
              <w:rPr>
                <w:rFonts w:ascii="宋体" w:hAnsi="宋体" w:cs="宋体"/>
                <w:kern w:val="0"/>
                <w:sz w:val="24"/>
              </w:rPr>
              <w:t>力</w:t>
            </w:r>
          </w:p>
        </w:tc>
        <w:tc>
          <w:tcPr>
            <w:tcW w:w="6051" w:type="dxa"/>
          </w:tcPr>
          <w:p w:rsidR="00C20B61" w:rsidRDefault="00333D3A">
            <w:pPr>
              <w:spacing w:line="400" w:lineRule="exact"/>
              <w:ind w:firstLineChars="200" w:firstLine="480"/>
              <w:textAlignment w:val="baseline"/>
              <w:rPr>
                <w:rFonts w:ascii="宋体" w:hAnsi="宋体" w:cs="宋体"/>
                <w:kern w:val="0"/>
                <w:sz w:val="24"/>
              </w:rPr>
            </w:pPr>
            <w:r>
              <w:rPr>
                <w:rFonts w:ascii="宋体" w:hAnsi="宋体" w:cs="宋体" w:hint="eastAsia"/>
                <w:kern w:val="0"/>
                <w:sz w:val="24"/>
              </w:rPr>
              <w:t>1．供应商具有经中国国家认证认可监督管理委员会认可的认证机构颁发的有效的下列认证：</w:t>
            </w:r>
          </w:p>
          <w:p w:rsidR="00C20B61" w:rsidRDefault="00333D3A">
            <w:pPr>
              <w:spacing w:line="400" w:lineRule="exact"/>
              <w:ind w:firstLineChars="200" w:firstLine="480"/>
              <w:textAlignment w:val="baseline"/>
              <w:rPr>
                <w:rFonts w:ascii="宋体" w:hAnsi="宋体" w:cs="宋体"/>
                <w:kern w:val="0"/>
                <w:sz w:val="24"/>
              </w:rPr>
            </w:pPr>
            <w:r>
              <w:rPr>
                <w:rFonts w:ascii="宋体" w:hAnsi="宋体" w:cs="宋体" w:hint="eastAsia"/>
                <w:kern w:val="0"/>
                <w:sz w:val="24"/>
              </w:rPr>
              <w:t>（1）ISO9001(GB/T19001)质量管理体系认证；</w:t>
            </w:r>
          </w:p>
          <w:p w:rsidR="00C20B61" w:rsidRDefault="00333D3A">
            <w:pPr>
              <w:spacing w:line="400" w:lineRule="exact"/>
              <w:ind w:firstLineChars="200" w:firstLine="480"/>
              <w:textAlignment w:val="baseline"/>
              <w:rPr>
                <w:rFonts w:ascii="宋体" w:hAnsi="宋体" w:cs="宋体"/>
                <w:kern w:val="0"/>
                <w:sz w:val="24"/>
              </w:rPr>
            </w:pPr>
            <w:r>
              <w:rPr>
                <w:rFonts w:ascii="宋体" w:hAnsi="宋体" w:cs="宋体" w:hint="eastAsia"/>
                <w:kern w:val="0"/>
                <w:sz w:val="24"/>
              </w:rPr>
              <w:t>（2）IS014001(GB/T24001)职业健康安全管理体系认证；</w:t>
            </w:r>
          </w:p>
          <w:p w:rsidR="00C20B61" w:rsidRDefault="00333D3A">
            <w:pPr>
              <w:spacing w:line="400" w:lineRule="exact"/>
              <w:ind w:leftChars="200" w:left="420"/>
              <w:textAlignment w:val="baseline"/>
              <w:rPr>
                <w:rFonts w:ascii="宋体" w:hAnsi="宋体" w:cs="宋体"/>
                <w:kern w:val="0"/>
                <w:sz w:val="24"/>
              </w:rPr>
            </w:pPr>
            <w:r>
              <w:rPr>
                <w:rFonts w:ascii="宋体" w:hAnsi="宋体" w:cs="宋体" w:hint="eastAsia"/>
                <w:kern w:val="0"/>
                <w:sz w:val="24"/>
              </w:rPr>
              <w:t>（3）OHSAS18001(GB/T28001)环境管理体系认证； 每提供一个证书得1分，满分3分。</w:t>
            </w:r>
          </w:p>
          <w:p w:rsidR="00C20B61" w:rsidRDefault="00333D3A">
            <w:pPr>
              <w:spacing w:line="400" w:lineRule="exact"/>
              <w:ind w:firstLineChars="200" w:firstLine="480"/>
              <w:textAlignment w:val="baseline"/>
              <w:rPr>
                <w:rFonts w:ascii="宋体" w:hAnsi="宋体" w:cs="宋体"/>
                <w:kern w:val="0"/>
                <w:sz w:val="24"/>
              </w:rPr>
            </w:pPr>
            <w:r>
              <w:rPr>
                <w:rFonts w:ascii="宋体" w:hAnsi="宋体" w:cs="宋体" w:hint="eastAsia"/>
                <w:kern w:val="0"/>
                <w:sz w:val="24"/>
              </w:rPr>
              <w:t>备注：响应文件中同时提供证书扫描件及全国认证认可信息公共服务</w:t>
            </w:r>
            <w:proofErr w:type="gramStart"/>
            <w:r>
              <w:rPr>
                <w:rFonts w:ascii="宋体" w:hAnsi="宋体" w:cs="宋体" w:hint="eastAsia"/>
                <w:kern w:val="0"/>
                <w:sz w:val="24"/>
              </w:rPr>
              <w:t>平台官网证书</w:t>
            </w:r>
            <w:proofErr w:type="gramEnd"/>
            <w:r>
              <w:rPr>
                <w:rFonts w:ascii="宋体" w:hAnsi="宋体" w:cs="宋体" w:hint="eastAsia"/>
                <w:kern w:val="0"/>
                <w:sz w:val="24"/>
              </w:rPr>
              <w:t>信息查询截图，未提供或提供不全的不得分。</w:t>
            </w:r>
          </w:p>
          <w:p w:rsidR="00C20B61" w:rsidRDefault="00333D3A">
            <w:pPr>
              <w:spacing w:line="400" w:lineRule="exact"/>
              <w:ind w:firstLineChars="200" w:firstLine="480"/>
              <w:textAlignment w:val="baseline"/>
              <w:rPr>
                <w:rFonts w:ascii="宋体" w:eastAsia="宋体" w:hAnsi="宋体" w:cs="宋体"/>
                <w:kern w:val="0"/>
                <w:sz w:val="24"/>
              </w:rPr>
            </w:pPr>
            <w:r>
              <w:rPr>
                <w:rFonts w:ascii="宋体" w:hAnsi="宋体" w:cs="宋体" w:hint="eastAsia"/>
                <w:kern w:val="0"/>
                <w:sz w:val="24"/>
              </w:rPr>
              <w:t xml:space="preserve">2．供应商具有消防设施工程专业承包资质：一级，得5分；二级，得3分。本小项满分5分。                      </w:t>
            </w:r>
          </w:p>
          <w:p w:rsidR="00C20B61" w:rsidRDefault="00333D3A">
            <w:pPr>
              <w:spacing w:line="400" w:lineRule="exact"/>
              <w:ind w:firstLineChars="200" w:firstLine="480"/>
              <w:textAlignment w:val="baseline"/>
              <w:rPr>
                <w:rFonts w:ascii="宋体" w:hAnsi="宋体" w:cs="宋体"/>
                <w:kern w:val="0"/>
                <w:sz w:val="24"/>
              </w:rPr>
            </w:pPr>
            <w:r>
              <w:rPr>
                <w:rFonts w:ascii="宋体" w:hAnsi="宋体" w:cs="宋体" w:hint="eastAsia"/>
                <w:kern w:val="0"/>
                <w:sz w:val="24"/>
              </w:rPr>
              <w:t>3．供应商具有有效的安全生产许可证的，得2分。</w:t>
            </w:r>
          </w:p>
          <w:p w:rsidR="00C20B61" w:rsidRDefault="00333D3A">
            <w:pPr>
              <w:spacing w:line="400" w:lineRule="exact"/>
              <w:ind w:firstLineChars="200" w:firstLine="480"/>
              <w:textAlignment w:val="baseline"/>
              <w:rPr>
                <w:rFonts w:ascii="宋体" w:hAnsi="宋体" w:cs="宋体"/>
                <w:kern w:val="0"/>
                <w:sz w:val="24"/>
              </w:rPr>
            </w:pPr>
            <w:r>
              <w:rPr>
                <w:rFonts w:ascii="宋体" w:hAnsi="宋体" w:cs="宋体" w:hint="eastAsia"/>
                <w:kern w:val="0"/>
                <w:sz w:val="24"/>
              </w:rPr>
              <w:t>注：响应文件中提供证书扫描件。</w:t>
            </w:r>
          </w:p>
          <w:p w:rsidR="00C20B61" w:rsidRDefault="00333D3A">
            <w:pPr>
              <w:spacing w:line="400" w:lineRule="exact"/>
              <w:ind w:firstLineChars="200" w:firstLine="480"/>
              <w:textAlignment w:val="baseline"/>
              <w:rPr>
                <w:rFonts w:ascii="宋体" w:hAnsi="宋体" w:cs="宋体"/>
                <w:kern w:val="0"/>
                <w:sz w:val="24"/>
              </w:rPr>
            </w:pPr>
            <w:r>
              <w:rPr>
                <w:rFonts w:ascii="宋体" w:hAnsi="宋体" w:cs="宋体" w:hint="eastAsia"/>
                <w:kern w:val="0"/>
                <w:sz w:val="24"/>
              </w:rPr>
              <w:t>4．供应商能够提供检测专用的接地电阻测试仪、绝缘电阻测试仪、照度计、风量测试仪、</w:t>
            </w:r>
            <w:proofErr w:type="gramStart"/>
            <w:r>
              <w:rPr>
                <w:rFonts w:ascii="宋体" w:hAnsi="宋体" w:cs="宋体" w:hint="eastAsia"/>
                <w:kern w:val="0"/>
                <w:sz w:val="24"/>
              </w:rPr>
              <w:t>测烟温</w:t>
            </w:r>
            <w:proofErr w:type="gramEnd"/>
            <w:r>
              <w:rPr>
                <w:rFonts w:ascii="宋体" w:hAnsi="宋体" w:cs="宋体" w:hint="eastAsia"/>
                <w:kern w:val="0"/>
                <w:sz w:val="24"/>
              </w:rPr>
              <w:t>感仪、得满分5分，每缺少一项设备，扣1分，扣完为止。</w:t>
            </w:r>
          </w:p>
          <w:p w:rsidR="00C20B61" w:rsidRDefault="00333D3A">
            <w:pPr>
              <w:spacing w:line="400" w:lineRule="exact"/>
              <w:ind w:firstLineChars="200" w:firstLine="480"/>
              <w:textAlignment w:val="baseline"/>
              <w:rPr>
                <w:rFonts w:ascii="宋体" w:hAnsi="宋体" w:cs="宋体"/>
                <w:kern w:val="0"/>
                <w:sz w:val="24"/>
              </w:rPr>
            </w:pPr>
            <w:r>
              <w:rPr>
                <w:rFonts w:ascii="宋体" w:hAnsi="宋体" w:cs="宋体" w:hint="eastAsia"/>
                <w:kern w:val="0"/>
                <w:sz w:val="24"/>
              </w:rPr>
              <w:t>5．供应商公司持有一级注册消防工程师，达到5人及以上的得5分，达到3 人及以上的得2分，3人以下不得分，本小项满分5分。</w:t>
            </w:r>
          </w:p>
          <w:p w:rsidR="00C20B61" w:rsidRDefault="00333D3A">
            <w:pPr>
              <w:spacing w:line="400" w:lineRule="exact"/>
              <w:ind w:firstLineChars="200" w:firstLine="480"/>
              <w:textAlignment w:val="baseline"/>
              <w:rPr>
                <w:rFonts w:ascii="宋体" w:hAnsi="宋体" w:cs="宋体"/>
                <w:kern w:val="0"/>
                <w:sz w:val="24"/>
              </w:rPr>
            </w:pPr>
            <w:r>
              <w:rPr>
                <w:rFonts w:ascii="宋体" w:hAnsi="宋体" w:cs="宋体" w:hint="eastAsia"/>
                <w:kern w:val="0"/>
                <w:sz w:val="24"/>
              </w:rPr>
              <w:t>注：响应文件中提供社会消防技术服务信息系统人员名单查询截图，证书扫描件及供应商为持证人员本人缴纳的近半年内连续2个月社保的证明材料扫描件。未提供不得分。</w:t>
            </w:r>
          </w:p>
          <w:p w:rsidR="00C20B61" w:rsidRDefault="00333D3A">
            <w:pPr>
              <w:spacing w:line="400" w:lineRule="exact"/>
              <w:ind w:firstLineChars="200" w:firstLine="480"/>
              <w:textAlignment w:val="baseline"/>
              <w:rPr>
                <w:rFonts w:ascii="宋体" w:hAnsi="宋体" w:cs="宋体"/>
                <w:kern w:val="0"/>
                <w:sz w:val="24"/>
              </w:rPr>
            </w:pPr>
            <w:r>
              <w:rPr>
                <w:rFonts w:ascii="宋体" w:hAnsi="宋体" w:cs="宋体" w:hint="eastAsia"/>
                <w:kern w:val="0"/>
                <w:sz w:val="24"/>
              </w:rPr>
              <w:lastRenderedPageBreak/>
              <w:t>6、自 2020年1月1日以来，</w:t>
            </w:r>
          </w:p>
          <w:p w:rsidR="00C20B61" w:rsidRDefault="00333D3A">
            <w:pPr>
              <w:spacing w:line="400" w:lineRule="exact"/>
              <w:ind w:firstLineChars="200" w:firstLine="480"/>
              <w:textAlignment w:val="baseline"/>
              <w:rPr>
                <w:rFonts w:ascii="宋体" w:hAnsi="宋体" w:cs="宋体"/>
                <w:kern w:val="0"/>
                <w:sz w:val="24"/>
              </w:rPr>
            </w:pPr>
            <w:r>
              <w:rPr>
                <w:rFonts w:ascii="宋体" w:hAnsi="宋体" w:cs="宋体" w:hint="eastAsia"/>
                <w:kern w:val="0"/>
                <w:sz w:val="24"/>
              </w:rPr>
              <w:t>（1）投标供应商具有中国消防协会单位会员证书的得2分（有效期内）。</w:t>
            </w:r>
          </w:p>
          <w:p w:rsidR="00C20B61" w:rsidRDefault="00333D3A">
            <w:pPr>
              <w:spacing w:line="400" w:lineRule="exact"/>
              <w:ind w:firstLineChars="200" w:firstLine="480"/>
              <w:textAlignment w:val="baseline"/>
              <w:rPr>
                <w:sz w:val="24"/>
              </w:rPr>
            </w:pPr>
            <w:r>
              <w:rPr>
                <w:rFonts w:ascii="宋体" w:hAnsi="宋体" w:cs="宋体" w:hint="eastAsia"/>
                <w:kern w:val="0"/>
                <w:sz w:val="24"/>
              </w:rPr>
              <w:t>（2）投标供应商获得行政主管部门或在国内依法登记注册的建筑类协会颁发的荣誉证书：省级的得2分，市级的得1分。 本小项满分5分。</w:t>
            </w:r>
          </w:p>
        </w:tc>
        <w:tc>
          <w:tcPr>
            <w:tcW w:w="1271" w:type="dxa"/>
            <w:vAlign w:val="center"/>
          </w:tcPr>
          <w:p w:rsidR="00C20B61" w:rsidRDefault="00333D3A">
            <w:pPr>
              <w:spacing w:line="400" w:lineRule="exact"/>
              <w:textAlignment w:val="baseline"/>
              <w:rPr>
                <w:sz w:val="24"/>
              </w:rPr>
            </w:pPr>
            <w:r>
              <w:rPr>
                <w:rFonts w:hint="eastAsia"/>
                <w:sz w:val="24"/>
              </w:rPr>
              <w:lastRenderedPageBreak/>
              <w:t>0-25</w:t>
            </w:r>
            <w:r>
              <w:rPr>
                <w:rFonts w:hint="eastAsia"/>
                <w:sz w:val="24"/>
              </w:rPr>
              <w:t>分</w:t>
            </w:r>
          </w:p>
        </w:tc>
      </w:tr>
      <w:tr w:rsidR="00C20B61">
        <w:tc>
          <w:tcPr>
            <w:tcW w:w="1145" w:type="dxa"/>
            <w:vAlign w:val="center"/>
          </w:tcPr>
          <w:p w:rsidR="00C20B61" w:rsidRDefault="00333D3A">
            <w:pPr>
              <w:spacing w:line="400" w:lineRule="exact"/>
              <w:jc w:val="center"/>
              <w:textAlignment w:val="baseline"/>
              <w:rPr>
                <w:rFonts w:ascii="宋体" w:hAnsi="宋体" w:cs="宋体"/>
                <w:spacing w:val="-3"/>
                <w:kern w:val="0"/>
                <w:sz w:val="24"/>
              </w:rPr>
            </w:pPr>
            <w:r>
              <w:rPr>
                <w:rFonts w:ascii="宋体" w:hAnsi="宋体" w:cs="宋体" w:hint="eastAsia"/>
                <w:spacing w:val="-3"/>
                <w:kern w:val="0"/>
                <w:sz w:val="24"/>
              </w:rPr>
              <w:lastRenderedPageBreak/>
              <w:t>人员</w:t>
            </w:r>
          </w:p>
          <w:p w:rsidR="00C20B61" w:rsidRDefault="00333D3A">
            <w:pPr>
              <w:spacing w:line="400" w:lineRule="exact"/>
              <w:jc w:val="center"/>
              <w:textAlignment w:val="baseline"/>
              <w:rPr>
                <w:sz w:val="24"/>
              </w:rPr>
            </w:pPr>
            <w:r>
              <w:rPr>
                <w:rFonts w:ascii="宋体" w:hAnsi="宋体" w:cs="宋体"/>
                <w:spacing w:val="-3"/>
                <w:kern w:val="0"/>
                <w:sz w:val="24"/>
              </w:rPr>
              <w:t>配备</w:t>
            </w:r>
          </w:p>
        </w:tc>
        <w:tc>
          <w:tcPr>
            <w:tcW w:w="6051" w:type="dxa"/>
          </w:tcPr>
          <w:p w:rsidR="00C20B61" w:rsidRDefault="00333D3A">
            <w:pPr>
              <w:spacing w:line="400" w:lineRule="exact"/>
              <w:ind w:firstLineChars="200" w:firstLine="472"/>
              <w:textAlignment w:val="baseline"/>
              <w:rPr>
                <w:rFonts w:ascii="宋体" w:hAnsi="宋体" w:cs="宋体"/>
                <w:kern w:val="0"/>
                <w:sz w:val="24"/>
              </w:rPr>
            </w:pPr>
            <w:r>
              <w:rPr>
                <w:rFonts w:ascii="宋体" w:hAnsi="宋体" w:cs="宋体"/>
                <w:spacing w:val="-2"/>
                <w:kern w:val="0"/>
                <w:sz w:val="24"/>
              </w:rPr>
              <w:t>1、供应商拟为本项目配备的项目负责人</w:t>
            </w:r>
            <w:r>
              <w:rPr>
                <w:rFonts w:ascii="宋体" w:hAnsi="宋体" w:cs="宋体"/>
                <w:spacing w:val="9"/>
                <w:kern w:val="0"/>
                <w:sz w:val="24"/>
              </w:rPr>
              <w:t>：</w:t>
            </w:r>
          </w:p>
          <w:p w:rsidR="00C20B61" w:rsidRDefault="00333D3A">
            <w:pPr>
              <w:spacing w:line="400" w:lineRule="exact"/>
              <w:ind w:firstLineChars="200" w:firstLine="472"/>
              <w:textAlignment w:val="baseline"/>
              <w:rPr>
                <w:rFonts w:ascii="宋体" w:hAnsi="宋体" w:cs="宋体"/>
                <w:spacing w:val="-5"/>
                <w:kern w:val="0"/>
                <w:sz w:val="24"/>
              </w:rPr>
            </w:pPr>
            <w:r>
              <w:rPr>
                <w:rFonts w:ascii="宋体" w:hAnsi="宋体" w:cs="宋体" w:hint="eastAsia"/>
                <w:spacing w:val="-2"/>
                <w:kern w:val="0"/>
                <w:sz w:val="24"/>
              </w:rPr>
              <w:t>同时</w:t>
            </w:r>
            <w:r>
              <w:rPr>
                <w:rFonts w:ascii="宋体" w:hAnsi="宋体" w:cs="宋体"/>
                <w:spacing w:val="-2"/>
                <w:kern w:val="0"/>
                <w:sz w:val="24"/>
              </w:rPr>
              <w:t>具有</w:t>
            </w:r>
            <w:r>
              <w:rPr>
                <w:rFonts w:ascii="宋体" w:hAnsi="宋体" w:cs="宋体" w:hint="eastAsia"/>
                <w:spacing w:val="-2"/>
                <w:kern w:val="0"/>
                <w:sz w:val="24"/>
              </w:rPr>
              <w:t>壹级注册消防工程师、一级注册建造师、高级工程师及安徽省建设工程消防技术专家</w:t>
            </w:r>
            <w:proofErr w:type="gramStart"/>
            <w:r>
              <w:rPr>
                <w:rFonts w:ascii="宋体" w:hAnsi="宋体" w:cs="宋体" w:hint="eastAsia"/>
                <w:spacing w:val="-2"/>
                <w:kern w:val="0"/>
                <w:sz w:val="24"/>
              </w:rPr>
              <w:t>库成员</w:t>
            </w:r>
            <w:proofErr w:type="gramEnd"/>
            <w:r>
              <w:rPr>
                <w:rFonts w:ascii="宋体" w:hAnsi="宋体" w:cs="宋体" w:hint="eastAsia"/>
                <w:spacing w:val="-2"/>
                <w:kern w:val="0"/>
                <w:sz w:val="24"/>
              </w:rPr>
              <w:t>的</w:t>
            </w:r>
            <w:r>
              <w:rPr>
                <w:rFonts w:ascii="宋体" w:hAnsi="宋体" w:cs="宋体"/>
                <w:spacing w:val="-5"/>
                <w:kern w:val="0"/>
                <w:sz w:val="24"/>
              </w:rPr>
              <w:t>，提供一个得</w:t>
            </w:r>
            <w:r>
              <w:rPr>
                <w:rFonts w:ascii="宋体" w:hAnsi="宋体" w:cs="宋体"/>
                <w:spacing w:val="-26"/>
                <w:kern w:val="0"/>
                <w:sz w:val="24"/>
              </w:rPr>
              <w:t xml:space="preserve"> </w:t>
            </w:r>
            <w:r>
              <w:rPr>
                <w:rFonts w:ascii="宋体" w:hAnsi="宋体" w:cs="宋体"/>
                <w:spacing w:val="-5"/>
                <w:kern w:val="0"/>
                <w:sz w:val="24"/>
              </w:rPr>
              <w:t>5</w:t>
            </w:r>
            <w:r>
              <w:rPr>
                <w:rFonts w:ascii="宋体" w:hAnsi="宋体" w:cs="宋体"/>
                <w:spacing w:val="-48"/>
                <w:kern w:val="0"/>
                <w:sz w:val="24"/>
              </w:rPr>
              <w:t xml:space="preserve"> </w:t>
            </w:r>
            <w:r>
              <w:rPr>
                <w:rFonts w:ascii="宋体" w:hAnsi="宋体" w:cs="宋体"/>
                <w:spacing w:val="-5"/>
                <w:kern w:val="0"/>
                <w:sz w:val="24"/>
              </w:rPr>
              <w:t>分，满分</w:t>
            </w:r>
            <w:r>
              <w:rPr>
                <w:rFonts w:ascii="宋体" w:hAnsi="宋体" w:cs="宋体"/>
                <w:spacing w:val="-33"/>
                <w:kern w:val="0"/>
                <w:sz w:val="24"/>
              </w:rPr>
              <w:t xml:space="preserve"> </w:t>
            </w:r>
            <w:r>
              <w:rPr>
                <w:rFonts w:ascii="宋体" w:hAnsi="宋体" w:cs="宋体" w:hint="eastAsia"/>
                <w:spacing w:val="-5"/>
                <w:kern w:val="0"/>
                <w:sz w:val="24"/>
              </w:rPr>
              <w:t>5</w:t>
            </w:r>
            <w:r>
              <w:rPr>
                <w:rFonts w:ascii="宋体" w:hAnsi="宋体" w:cs="宋体"/>
                <w:spacing w:val="-5"/>
                <w:kern w:val="0"/>
                <w:sz w:val="24"/>
              </w:rPr>
              <w:t>分；</w:t>
            </w:r>
          </w:p>
          <w:p w:rsidR="00C20B61" w:rsidRDefault="00333D3A">
            <w:pPr>
              <w:spacing w:line="400" w:lineRule="exact"/>
              <w:ind w:firstLineChars="200" w:firstLine="472"/>
              <w:textAlignment w:val="baseline"/>
              <w:rPr>
                <w:rFonts w:ascii="宋体" w:hAnsi="宋体" w:cs="宋体"/>
                <w:kern w:val="0"/>
                <w:sz w:val="24"/>
              </w:rPr>
            </w:pPr>
            <w:r>
              <w:rPr>
                <w:rFonts w:ascii="宋体" w:hAnsi="宋体" w:cs="宋体" w:hint="eastAsia"/>
                <w:spacing w:val="-2"/>
                <w:kern w:val="0"/>
                <w:sz w:val="24"/>
              </w:rPr>
              <w:t>2</w:t>
            </w:r>
            <w:r>
              <w:rPr>
                <w:rFonts w:ascii="宋体" w:hAnsi="宋体" w:cs="宋体"/>
                <w:spacing w:val="-2"/>
                <w:kern w:val="0"/>
                <w:sz w:val="24"/>
              </w:rPr>
              <w:t>、供应商拟为本项目配备的</w:t>
            </w:r>
            <w:r>
              <w:rPr>
                <w:rFonts w:ascii="宋体" w:hAnsi="宋体" w:cs="宋体" w:hint="eastAsia"/>
                <w:spacing w:val="-2"/>
                <w:kern w:val="0"/>
                <w:sz w:val="24"/>
              </w:rPr>
              <w:t>技术负责人</w:t>
            </w:r>
            <w:r>
              <w:rPr>
                <w:rFonts w:ascii="宋体" w:hAnsi="宋体" w:cs="宋体"/>
                <w:spacing w:val="9"/>
                <w:kern w:val="0"/>
                <w:sz w:val="24"/>
              </w:rPr>
              <w:t>：</w:t>
            </w:r>
          </w:p>
          <w:p w:rsidR="00C20B61" w:rsidRDefault="00333D3A">
            <w:pPr>
              <w:spacing w:line="400" w:lineRule="exact"/>
              <w:ind w:firstLineChars="200" w:firstLine="472"/>
              <w:textAlignment w:val="baseline"/>
              <w:rPr>
                <w:rFonts w:ascii="宋体" w:hAnsi="宋体" w:cs="宋体"/>
                <w:spacing w:val="-5"/>
                <w:kern w:val="0"/>
                <w:sz w:val="24"/>
              </w:rPr>
            </w:pPr>
            <w:r>
              <w:rPr>
                <w:rFonts w:ascii="宋体" w:hAnsi="宋体" w:cs="宋体" w:hint="eastAsia"/>
                <w:spacing w:val="-2"/>
                <w:kern w:val="0"/>
                <w:sz w:val="24"/>
              </w:rPr>
              <w:t>同时</w:t>
            </w:r>
            <w:r>
              <w:rPr>
                <w:rFonts w:ascii="宋体" w:hAnsi="宋体" w:cs="宋体"/>
                <w:spacing w:val="-2"/>
                <w:kern w:val="0"/>
                <w:sz w:val="24"/>
              </w:rPr>
              <w:t>具有</w:t>
            </w:r>
            <w:r>
              <w:rPr>
                <w:rFonts w:ascii="宋体" w:hAnsi="宋体" w:cs="宋体" w:hint="eastAsia"/>
                <w:spacing w:val="-2"/>
                <w:kern w:val="0"/>
                <w:sz w:val="24"/>
              </w:rPr>
              <w:t>壹级注册消防工程师、一级注册建造师、高级工程师及安徽省建设工程消防技术专家</w:t>
            </w:r>
            <w:proofErr w:type="gramStart"/>
            <w:r>
              <w:rPr>
                <w:rFonts w:ascii="宋体" w:hAnsi="宋体" w:cs="宋体" w:hint="eastAsia"/>
                <w:spacing w:val="-2"/>
                <w:kern w:val="0"/>
                <w:sz w:val="24"/>
              </w:rPr>
              <w:t>库成员</w:t>
            </w:r>
            <w:proofErr w:type="gramEnd"/>
            <w:r>
              <w:rPr>
                <w:rFonts w:ascii="宋体" w:hAnsi="宋体" w:cs="宋体" w:hint="eastAsia"/>
                <w:spacing w:val="-2"/>
                <w:kern w:val="0"/>
                <w:sz w:val="24"/>
              </w:rPr>
              <w:t>的</w:t>
            </w:r>
            <w:r>
              <w:rPr>
                <w:rFonts w:ascii="宋体" w:hAnsi="宋体" w:cs="宋体"/>
                <w:spacing w:val="-5"/>
                <w:kern w:val="0"/>
                <w:sz w:val="24"/>
              </w:rPr>
              <w:t>，提供一个得</w:t>
            </w:r>
            <w:r>
              <w:rPr>
                <w:rFonts w:ascii="宋体" w:hAnsi="宋体" w:cs="宋体"/>
                <w:spacing w:val="-26"/>
                <w:kern w:val="0"/>
                <w:sz w:val="24"/>
              </w:rPr>
              <w:t xml:space="preserve"> </w:t>
            </w:r>
            <w:r>
              <w:rPr>
                <w:rFonts w:ascii="宋体" w:hAnsi="宋体" w:cs="宋体"/>
                <w:spacing w:val="-5"/>
                <w:kern w:val="0"/>
                <w:sz w:val="24"/>
              </w:rPr>
              <w:t>5</w:t>
            </w:r>
            <w:r>
              <w:rPr>
                <w:rFonts w:ascii="宋体" w:hAnsi="宋体" w:cs="宋体"/>
                <w:spacing w:val="-48"/>
                <w:kern w:val="0"/>
                <w:sz w:val="24"/>
              </w:rPr>
              <w:t xml:space="preserve"> </w:t>
            </w:r>
            <w:r>
              <w:rPr>
                <w:rFonts w:ascii="宋体" w:hAnsi="宋体" w:cs="宋体"/>
                <w:spacing w:val="-5"/>
                <w:kern w:val="0"/>
                <w:sz w:val="24"/>
              </w:rPr>
              <w:t>分，满分</w:t>
            </w:r>
            <w:r>
              <w:rPr>
                <w:rFonts w:ascii="宋体" w:hAnsi="宋体" w:cs="宋体"/>
                <w:spacing w:val="-33"/>
                <w:kern w:val="0"/>
                <w:sz w:val="24"/>
              </w:rPr>
              <w:t xml:space="preserve"> </w:t>
            </w:r>
            <w:r>
              <w:rPr>
                <w:rFonts w:ascii="宋体" w:hAnsi="宋体" w:cs="宋体" w:hint="eastAsia"/>
                <w:spacing w:val="-5"/>
                <w:kern w:val="0"/>
                <w:sz w:val="24"/>
              </w:rPr>
              <w:t>5</w:t>
            </w:r>
            <w:r>
              <w:rPr>
                <w:rFonts w:ascii="宋体" w:hAnsi="宋体" w:cs="宋体"/>
                <w:spacing w:val="-5"/>
                <w:kern w:val="0"/>
                <w:sz w:val="24"/>
              </w:rPr>
              <w:t>分；</w:t>
            </w:r>
          </w:p>
          <w:p w:rsidR="00C20B61" w:rsidRDefault="00333D3A">
            <w:pPr>
              <w:spacing w:line="400" w:lineRule="exact"/>
              <w:ind w:firstLineChars="200" w:firstLine="476"/>
              <w:textAlignment w:val="baseline"/>
              <w:rPr>
                <w:sz w:val="24"/>
              </w:rPr>
            </w:pPr>
            <w:r>
              <w:rPr>
                <w:rFonts w:ascii="宋体" w:hAnsi="宋体" w:cs="宋体" w:hint="eastAsia"/>
                <w:spacing w:val="-1"/>
                <w:kern w:val="0"/>
                <w:sz w:val="24"/>
              </w:rPr>
              <w:t>3</w:t>
            </w:r>
            <w:r>
              <w:rPr>
                <w:rFonts w:ascii="宋体" w:hAnsi="宋体" w:cs="宋体"/>
                <w:spacing w:val="-1"/>
                <w:kern w:val="0"/>
                <w:sz w:val="24"/>
              </w:rPr>
              <w:t>、同时提供证书扫描件及供应商为其缴纳的近半年内连续</w:t>
            </w:r>
            <w:r>
              <w:rPr>
                <w:rFonts w:ascii="宋体" w:hAnsi="宋体" w:cs="宋体" w:hint="eastAsia"/>
                <w:spacing w:val="-1"/>
                <w:kern w:val="0"/>
                <w:sz w:val="24"/>
              </w:rPr>
              <w:t>2</w:t>
            </w:r>
            <w:r>
              <w:rPr>
                <w:rFonts w:ascii="宋体" w:hAnsi="宋体" w:cs="宋体"/>
                <w:spacing w:val="-1"/>
                <w:kern w:val="0"/>
                <w:sz w:val="24"/>
              </w:rPr>
              <w:t>个月社保</w:t>
            </w:r>
            <w:r>
              <w:rPr>
                <w:rFonts w:ascii="宋体" w:hAnsi="宋体" w:cs="宋体"/>
                <w:spacing w:val="-7"/>
                <w:kern w:val="0"/>
                <w:sz w:val="24"/>
              </w:rPr>
              <w:t>的证明材料扫描件。不提供不得分</w:t>
            </w:r>
            <w:r>
              <w:rPr>
                <w:rFonts w:ascii="宋体" w:hAnsi="宋体" w:cs="宋体" w:hint="eastAsia"/>
                <w:spacing w:val="-7"/>
                <w:kern w:val="0"/>
                <w:sz w:val="24"/>
              </w:rPr>
              <w:t>，人员重复不计分。</w:t>
            </w:r>
          </w:p>
        </w:tc>
        <w:tc>
          <w:tcPr>
            <w:tcW w:w="1271" w:type="dxa"/>
            <w:vAlign w:val="center"/>
          </w:tcPr>
          <w:p w:rsidR="00C20B61" w:rsidRDefault="00333D3A">
            <w:pPr>
              <w:spacing w:line="400" w:lineRule="exact"/>
              <w:textAlignment w:val="baseline"/>
              <w:rPr>
                <w:sz w:val="24"/>
              </w:rPr>
            </w:pPr>
            <w:r>
              <w:rPr>
                <w:rFonts w:hint="eastAsia"/>
                <w:sz w:val="24"/>
              </w:rPr>
              <w:t>0-10</w:t>
            </w:r>
            <w:r>
              <w:rPr>
                <w:rFonts w:hint="eastAsia"/>
                <w:sz w:val="24"/>
              </w:rPr>
              <w:t>分</w:t>
            </w:r>
          </w:p>
        </w:tc>
      </w:tr>
      <w:tr w:rsidR="00C20B61">
        <w:tc>
          <w:tcPr>
            <w:tcW w:w="1145" w:type="dxa"/>
            <w:vAlign w:val="center"/>
          </w:tcPr>
          <w:p w:rsidR="00C20B61" w:rsidRDefault="00333D3A">
            <w:pPr>
              <w:spacing w:line="400" w:lineRule="exact"/>
              <w:jc w:val="center"/>
              <w:textAlignment w:val="baseline"/>
              <w:rPr>
                <w:rFonts w:ascii="宋体" w:hAnsi="宋体" w:cs="宋体"/>
                <w:kern w:val="0"/>
                <w:sz w:val="24"/>
              </w:rPr>
            </w:pPr>
            <w:r>
              <w:rPr>
                <w:rFonts w:ascii="宋体" w:hAnsi="宋体" w:cs="宋体"/>
                <w:spacing w:val="-3"/>
                <w:kern w:val="0"/>
                <w:sz w:val="24"/>
              </w:rPr>
              <w:t>供应</w:t>
            </w:r>
          </w:p>
          <w:p w:rsidR="00C20B61" w:rsidRDefault="00333D3A">
            <w:pPr>
              <w:spacing w:line="400" w:lineRule="exact"/>
              <w:jc w:val="center"/>
              <w:textAlignment w:val="baseline"/>
              <w:rPr>
                <w:rFonts w:ascii="宋体" w:hAnsi="宋体" w:cs="宋体"/>
                <w:kern w:val="0"/>
                <w:sz w:val="24"/>
              </w:rPr>
            </w:pPr>
            <w:r>
              <w:rPr>
                <w:rFonts w:ascii="宋体" w:hAnsi="宋体" w:cs="宋体"/>
                <w:spacing w:val="-4"/>
                <w:kern w:val="0"/>
                <w:sz w:val="24"/>
              </w:rPr>
              <w:t>商业</w:t>
            </w:r>
          </w:p>
          <w:p w:rsidR="00C20B61" w:rsidRDefault="00333D3A">
            <w:pPr>
              <w:spacing w:line="400" w:lineRule="exact"/>
              <w:jc w:val="center"/>
              <w:textAlignment w:val="baseline"/>
              <w:rPr>
                <w:sz w:val="24"/>
              </w:rPr>
            </w:pPr>
            <w:r>
              <w:rPr>
                <w:rFonts w:ascii="宋体" w:hAnsi="宋体" w:cs="宋体"/>
                <w:kern w:val="0"/>
                <w:sz w:val="24"/>
              </w:rPr>
              <w:t>绩</w:t>
            </w:r>
          </w:p>
        </w:tc>
        <w:tc>
          <w:tcPr>
            <w:tcW w:w="6051" w:type="dxa"/>
          </w:tcPr>
          <w:p w:rsidR="00C20B61" w:rsidRDefault="00333D3A">
            <w:pPr>
              <w:spacing w:line="400" w:lineRule="exact"/>
              <w:ind w:right="215" w:firstLineChars="200" w:firstLine="448"/>
              <w:textAlignment w:val="baseline"/>
              <w:rPr>
                <w:rFonts w:ascii="宋体" w:hAnsi="宋体" w:cs="宋体"/>
                <w:kern w:val="0"/>
                <w:sz w:val="24"/>
              </w:rPr>
            </w:pPr>
            <w:r>
              <w:rPr>
                <w:rFonts w:ascii="宋体" w:hAnsi="宋体" w:cs="宋体"/>
                <w:spacing w:val="-8"/>
                <w:kern w:val="0"/>
                <w:sz w:val="24"/>
              </w:rPr>
              <w:t>自</w:t>
            </w:r>
            <w:r>
              <w:rPr>
                <w:rFonts w:ascii="宋体" w:hAnsi="宋体" w:cs="宋体"/>
                <w:spacing w:val="-40"/>
                <w:kern w:val="0"/>
                <w:sz w:val="24"/>
              </w:rPr>
              <w:t xml:space="preserve"> </w:t>
            </w:r>
            <w:r>
              <w:rPr>
                <w:rFonts w:ascii="宋体" w:hAnsi="宋体" w:cs="宋体"/>
                <w:spacing w:val="-8"/>
                <w:kern w:val="0"/>
                <w:sz w:val="24"/>
              </w:rPr>
              <w:t>20</w:t>
            </w:r>
            <w:r>
              <w:rPr>
                <w:rFonts w:ascii="宋体" w:hAnsi="宋体" w:cs="宋体" w:hint="eastAsia"/>
                <w:spacing w:val="-8"/>
                <w:kern w:val="0"/>
                <w:sz w:val="24"/>
              </w:rPr>
              <w:t>20</w:t>
            </w:r>
            <w:r>
              <w:rPr>
                <w:rFonts w:ascii="宋体" w:hAnsi="宋体" w:cs="宋体"/>
                <w:spacing w:val="-49"/>
                <w:kern w:val="0"/>
                <w:sz w:val="24"/>
              </w:rPr>
              <w:t xml:space="preserve"> </w:t>
            </w:r>
            <w:r>
              <w:rPr>
                <w:rFonts w:ascii="宋体" w:hAnsi="宋体" w:cs="宋体"/>
                <w:spacing w:val="-8"/>
                <w:kern w:val="0"/>
                <w:sz w:val="24"/>
              </w:rPr>
              <w:t>年</w:t>
            </w:r>
            <w:r>
              <w:rPr>
                <w:rFonts w:ascii="宋体" w:hAnsi="宋体" w:cs="宋体"/>
                <w:spacing w:val="-33"/>
                <w:kern w:val="0"/>
                <w:sz w:val="24"/>
              </w:rPr>
              <w:t xml:space="preserve"> </w:t>
            </w:r>
            <w:r>
              <w:rPr>
                <w:rFonts w:ascii="宋体" w:hAnsi="宋体" w:cs="宋体"/>
                <w:spacing w:val="-8"/>
                <w:kern w:val="0"/>
                <w:sz w:val="24"/>
              </w:rPr>
              <w:t>1</w:t>
            </w:r>
            <w:r>
              <w:rPr>
                <w:rFonts w:ascii="宋体" w:hAnsi="宋体" w:cs="宋体"/>
                <w:spacing w:val="-45"/>
                <w:kern w:val="0"/>
                <w:sz w:val="24"/>
              </w:rPr>
              <w:t xml:space="preserve"> </w:t>
            </w:r>
            <w:r>
              <w:rPr>
                <w:rFonts w:ascii="宋体" w:hAnsi="宋体" w:cs="宋体"/>
                <w:spacing w:val="-8"/>
                <w:kern w:val="0"/>
                <w:sz w:val="24"/>
              </w:rPr>
              <w:t>月</w:t>
            </w:r>
            <w:r>
              <w:rPr>
                <w:rFonts w:ascii="宋体" w:hAnsi="宋体" w:cs="宋体"/>
                <w:spacing w:val="-33"/>
                <w:kern w:val="0"/>
                <w:sz w:val="24"/>
              </w:rPr>
              <w:t xml:space="preserve"> </w:t>
            </w:r>
            <w:r>
              <w:rPr>
                <w:rFonts w:ascii="宋体" w:hAnsi="宋体" w:cs="宋体"/>
                <w:spacing w:val="-8"/>
                <w:kern w:val="0"/>
                <w:sz w:val="24"/>
              </w:rPr>
              <w:t>1日（以合同签订时间为准）以来，供</w:t>
            </w:r>
            <w:r>
              <w:rPr>
                <w:rFonts w:ascii="宋体" w:hAnsi="宋体" w:cs="宋体"/>
                <w:spacing w:val="-1"/>
                <w:kern w:val="0"/>
                <w:sz w:val="24"/>
              </w:rPr>
              <w:t>应商具有</w:t>
            </w:r>
            <w:r>
              <w:rPr>
                <w:rFonts w:ascii="宋体" w:hAnsi="宋体" w:cs="宋体" w:hint="eastAsia"/>
                <w:spacing w:val="-1"/>
                <w:kern w:val="0"/>
                <w:sz w:val="24"/>
              </w:rPr>
              <w:t>学校</w:t>
            </w:r>
            <w:r>
              <w:rPr>
                <w:rFonts w:ascii="宋体" w:hAnsi="宋体" w:cs="宋体"/>
                <w:spacing w:val="-1"/>
                <w:kern w:val="0"/>
                <w:sz w:val="24"/>
              </w:rPr>
              <w:t>消防设</w:t>
            </w:r>
            <w:bookmarkStart w:id="0" w:name="_GoBack"/>
            <w:bookmarkEnd w:id="0"/>
            <w:r>
              <w:rPr>
                <w:rFonts w:ascii="宋体" w:hAnsi="宋体" w:cs="宋体"/>
                <w:spacing w:val="-1"/>
                <w:kern w:val="0"/>
                <w:sz w:val="24"/>
              </w:rPr>
              <w:t>施系统</w:t>
            </w:r>
            <w:r>
              <w:rPr>
                <w:rFonts w:ascii="宋体" w:hAnsi="宋体" w:cs="宋体" w:hint="eastAsia"/>
                <w:spacing w:val="-1"/>
                <w:kern w:val="0"/>
                <w:sz w:val="24"/>
              </w:rPr>
              <w:t>检测</w:t>
            </w:r>
            <w:r>
              <w:rPr>
                <w:rFonts w:ascii="宋体" w:hAnsi="宋体" w:cs="宋体"/>
                <w:spacing w:val="-1"/>
                <w:kern w:val="0"/>
                <w:sz w:val="24"/>
              </w:rPr>
              <w:t>项目业绩的，每提供一</w:t>
            </w:r>
            <w:r>
              <w:rPr>
                <w:rFonts w:ascii="宋体" w:hAnsi="宋体" w:cs="宋体"/>
                <w:spacing w:val="-8"/>
                <w:kern w:val="0"/>
                <w:sz w:val="24"/>
              </w:rPr>
              <w:t>个得</w:t>
            </w:r>
            <w:r>
              <w:rPr>
                <w:rFonts w:ascii="宋体" w:hAnsi="宋体" w:cs="宋体"/>
                <w:spacing w:val="-21"/>
                <w:kern w:val="0"/>
                <w:sz w:val="24"/>
              </w:rPr>
              <w:t xml:space="preserve"> </w:t>
            </w:r>
            <w:r>
              <w:rPr>
                <w:rFonts w:ascii="宋体" w:hAnsi="宋体" w:cs="宋体"/>
                <w:spacing w:val="-8"/>
                <w:kern w:val="0"/>
                <w:sz w:val="24"/>
              </w:rPr>
              <w:t>1.5</w:t>
            </w:r>
            <w:r>
              <w:rPr>
                <w:rFonts w:ascii="宋体" w:hAnsi="宋体" w:cs="宋体"/>
                <w:spacing w:val="-47"/>
                <w:kern w:val="0"/>
                <w:sz w:val="24"/>
              </w:rPr>
              <w:t xml:space="preserve"> </w:t>
            </w:r>
            <w:r>
              <w:rPr>
                <w:rFonts w:ascii="宋体" w:hAnsi="宋体" w:cs="宋体"/>
                <w:spacing w:val="-8"/>
                <w:kern w:val="0"/>
                <w:sz w:val="24"/>
              </w:rPr>
              <w:t>分，最多得</w:t>
            </w:r>
            <w:r>
              <w:rPr>
                <w:rFonts w:ascii="宋体" w:hAnsi="宋体" w:cs="宋体"/>
                <w:spacing w:val="-33"/>
                <w:kern w:val="0"/>
                <w:sz w:val="24"/>
              </w:rPr>
              <w:t xml:space="preserve"> </w:t>
            </w:r>
            <w:r>
              <w:rPr>
                <w:rFonts w:ascii="宋体" w:hAnsi="宋体" w:cs="宋体"/>
                <w:spacing w:val="-8"/>
                <w:kern w:val="0"/>
                <w:sz w:val="24"/>
              </w:rPr>
              <w:t>15</w:t>
            </w:r>
            <w:r>
              <w:rPr>
                <w:rFonts w:ascii="宋体" w:hAnsi="宋体" w:cs="宋体"/>
                <w:spacing w:val="-48"/>
                <w:kern w:val="0"/>
                <w:sz w:val="24"/>
              </w:rPr>
              <w:t xml:space="preserve"> </w:t>
            </w:r>
            <w:r>
              <w:rPr>
                <w:rFonts w:ascii="宋体" w:hAnsi="宋体" w:cs="宋体"/>
                <w:spacing w:val="-8"/>
                <w:kern w:val="0"/>
                <w:sz w:val="24"/>
              </w:rPr>
              <w:t>分。</w:t>
            </w:r>
          </w:p>
          <w:p w:rsidR="00C20B61" w:rsidRDefault="00333D3A">
            <w:pPr>
              <w:spacing w:line="400" w:lineRule="exact"/>
              <w:ind w:right="151" w:firstLineChars="200" w:firstLine="468"/>
              <w:textAlignment w:val="baseline"/>
              <w:rPr>
                <w:rFonts w:ascii="宋体" w:hAnsi="宋体" w:cs="宋体"/>
                <w:spacing w:val="1"/>
                <w:kern w:val="0"/>
                <w:sz w:val="24"/>
              </w:rPr>
            </w:pPr>
            <w:r>
              <w:rPr>
                <w:rFonts w:ascii="宋体" w:hAnsi="宋体" w:cs="宋体"/>
                <w:spacing w:val="-3"/>
                <w:kern w:val="0"/>
                <w:sz w:val="24"/>
              </w:rPr>
              <w:t>注</w:t>
            </w:r>
            <w:r>
              <w:rPr>
                <w:rFonts w:ascii="宋体" w:hAnsi="宋体" w:cs="宋体"/>
                <w:spacing w:val="1"/>
                <w:kern w:val="0"/>
                <w:sz w:val="24"/>
              </w:rPr>
              <w:t>：（</w:t>
            </w:r>
            <w:r>
              <w:rPr>
                <w:rFonts w:ascii="宋体" w:hAnsi="宋体" w:cs="宋体"/>
                <w:spacing w:val="-3"/>
                <w:kern w:val="0"/>
                <w:sz w:val="24"/>
              </w:rPr>
              <w:t>1）正在履约和已履约完成项目业绩均予以认可；</w:t>
            </w:r>
            <w:r>
              <w:rPr>
                <w:rFonts w:ascii="宋体" w:hAnsi="宋体" w:cs="宋体"/>
                <w:spacing w:val="1"/>
                <w:kern w:val="0"/>
                <w:sz w:val="24"/>
              </w:rPr>
              <w:t xml:space="preserve"> </w:t>
            </w:r>
            <w:r>
              <w:rPr>
                <w:rFonts w:ascii="宋体" w:hAnsi="宋体" w:cs="宋体" w:hint="eastAsia"/>
                <w:spacing w:val="1"/>
                <w:kern w:val="0"/>
                <w:sz w:val="24"/>
              </w:rPr>
              <w:t xml:space="preserve">   </w:t>
            </w:r>
          </w:p>
          <w:p w:rsidR="00C20B61" w:rsidRDefault="00333D3A">
            <w:pPr>
              <w:spacing w:line="400" w:lineRule="exact"/>
              <w:ind w:firstLineChars="200" w:firstLine="468"/>
              <w:textAlignment w:val="baseline"/>
              <w:rPr>
                <w:sz w:val="24"/>
              </w:rPr>
            </w:pPr>
            <w:r>
              <w:rPr>
                <w:rFonts w:ascii="宋体" w:hAnsi="宋体" w:cs="宋体"/>
                <w:spacing w:val="-3"/>
                <w:kern w:val="0"/>
                <w:sz w:val="24"/>
              </w:rPr>
              <w:t>（2）同一个</w:t>
            </w:r>
            <w:r>
              <w:rPr>
                <w:rFonts w:ascii="宋体" w:hAnsi="宋体" w:cs="宋体" w:hint="eastAsia"/>
                <w:spacing w:val="-3"/>
                <w:kern w:val="0"/>
                <w:sz w:val="24"/>
              </w:rPr>
              <w:t>学校</w:t>
            </w:r>
            <w:r>
              <w:rPr>
                <w:rFonts w:ascii="宋体" w:hAnsi="宋体" w:cs="宋体"/>
                <w:spacing w:val="-3"/>
                <w:kern w:val="0"/>
                <w:sz w:val="24"/>
              </w:rPr>
              <w:t>的多个业绩不重复计分，仅计分一次；</w:t>
            </w:r>
          </w:p>
          <w:p w:rsidR="00C20B61" w:rsidRDefault="00333D3A">
            <w:pPr>
              <w:spacing w:line="400" w:lineRule="exact"/>
              <w:ind w:firstLineChars="200" w:firstLine="476"/>
              <w:textAlignment w:val="baseline"/>
              <w:rPr>
                <w:sz w:val="24"/>
              </w:rPr>
            </w:pPr>
            <w:r>
              <w:rPr>
                <w:rFonts w:ascii="宋体" w:hAnsi="宋体" w:cs="宋体"/>
                <w:spacing w:val="-1"/>
                <w:kern w:val="0"/>
                <w:sz w:val="24"/>
              </w:rPr>
              <w:t>（3）响应文件中提供业绩合同扫描件。如合同中无法体现项目内容、合同时间等关键评审因素的，须另附业主单位（合同甲方）证明材料，未提供或提供不全</w:t>
            </w:r>
            <w:r>
              <w:rPr>
                <w:rFonts w:ascii="宋体" w:hAnsi="宋体" w:cs="宋体"/>
                <w:spacing w:val="-11"/>
                <w:kern w:val="0"/>
                <w:sz w:val="24"/>
              </w:rPr>
              <w:t>的不得分。</w:t>
            </w:r>
          </w:p>
        </w:tc>
        <w:tc>
          <w:tcPr>
            <w:tcW w:w="1271" w:type="dxa"/>
            <w:vAlign w:val="center"/>
          </w:tcPr>
          <w:p w:rsidR="00C20B61" w:rsidRDefault="00333D3A">
            <w:pPr>
              <w:spacing w:line="400" w:lineRule="exact"/>
              <w:textAlignment w:val="baseline"/>
              <w:rPr>
                <w:sz w:val="24"/>
              </w:rPr>
            </w:pPr>
            <w:r>
              <w:rPr>
                <w:rFonts w:hint="eastAsia"/>
                <w:sz w:val="24"/>
              </w:rPr>
              <w:t>0-15</w:t>
            </w:r>
            <w:r>
              <w:rPr>
                <w:rFonts w:hint="eastAsia"/>
                <w:sz w:val="24"/>
              </w:rPr>
              <w:t>分</w:t>
            </w:r>
          </w:p>
        </w:tc>
      </w:tr>
    </w:tbl>
    <w:p w:rsidR="00C20B61" w:rsidRDefault="00C20B61">
      <w:pPr>
        <w:spacing w:before="78" w:line="185" w:lineRule="auto"/>
        <w:textAlignment w:val="baseline"/>
        <w:rPr>
          <w:rFonts w:ascii="宋体" w:eastAsia="宋体" w:hAnsi="宋体" w:cs="宋体"/>
          <w:b/>
          <w:bCs/>
          <w:spacing w:val="-3"/>
          <w:szCs w:val="21"/>
        </w:rPr>
      </w:pPr>
    </w:p>
    <w:p w:rsidR="00C20B61" w:rsidRDefault="00333D3A">
      <w:pPr>
        <w:spacing w:before="78" w:line="185" w:lineRule="auto"/>
        <w:textAlignment w:val="baseline"/>
        <w:rPr>
          <w:rFonts w:ascii="宋体" w:eastAsia="宋体" w:hAnsi="宋体" w:cs="宋体"/>
          <w:b/>
          <w:bCs/>
          <w:sz w:val="28"/>
          <w:szCs w:val="28"/>
        </w:rPr>
      </w:pPr>
      <w:r>
        <w:rPr>
          <w:rFonts w:ascii="宋体" w:eastAsia="宋体" w:hAnsi="宋体" w:cs="宋体" w:hint="eastAsia"/>
          <w:b/>
          <w:bCs/>
          <w:spacing w:val="-3"/>
          <w:sz w:val="28"/>
          <w:szCs w:val="28"/>
        </w:rPr>
        <w:t>2.商务评审</w:t>
      </w:r>
      <w:r>
        <w:rPr>
          <w:rFonts w:ascii="宋体" w:eastAsia="宋体" w:hAnsi="宋体" w:cs="宋体" w:hint="eastAsia"/>
          <w:b/>
          <w:bCs/>
          <w:spacing w:val="1"/>
          <w:sz w:val="28"/>
          <w:szCs w:val="28"/>
        </w:rPr>
        <w:t>（</w:t>
      </w:r>
      <w:r>
        <w:rPr>
          <w:rFonts w:ascii="宋体" w:eastAsia="宋体" w:hAnsi="宋体" w:cs="宋体" w:hint="eastAsia"/>
          <w:b/>
          <w:bCs/>
          <w:spacing w:val="-3"/>
          <w:sz w:val="28"/>
          <w:szCs w:val="28"/>
        </w:rPr>
        <w:t>20分）</w:t>
      </w:r>
    </w:p>
    <w:p w:rsidR="00C20B61" w:rsidRDefault="00333D3A">
      <w:pPr>
        <w:spacing w:line="244" w:lineRule="auto"/>
        <w:ind w:firstLineChars="200" w:firstLine="468"/>
        <w:textAlignment w:val="baseline"/>
      </w:pPr>
      <w:r>
        <w:rPr>
          <w:rFonts w:ascii="宋体" w:eastAsia="宋体" w:hAnsi="宋体" w:cs="宋体" w:hint="eastAsia"/>
          <w:spacing w:val="-3"/>
          <w:sz w:val="24"/>
        </w:rPr>
        <w:t>采用低价优先法计算，即满足磋商文件要求且最终报价最低的供应商的价格为磋商基准价，其价格分为满分20分；其他供应商的分数统一按照下列公式计算： 最后</w:t>
      </w:r>
      <w:r>
        <w:rPr>
          <w:rFonts w:ascii="宋体" w:eastAsia="宋体" w:hAnsi="宋体" w:cs="宋体" w:hint="eastAsia"/>
          <w:sz w:val="24"/>
        </w:rPr>
        <w:t>磋商报价得分=（磋商基准价/最后磋商报价）×20%×100</w:t>
      </w:r>
    </w:p>
    <w:sectPr w:rsidR="00C20B61" w:rsidSect="00C20B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05D" w:rsidRDefault="00E1505D" w:rsidP="000A4389">
      <w:r>
        <w:separator/>
      </w:r>
    </w:p>
  </w:endnote>
  <w:endnote w:type="continuationSeparator" w:id="0">
    <w:p w:rsidR="00E1505D" w:rsidRDefault="00E1505D" w:rsidP="000A4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05D" w:rsidRDefault="00E1505D" w:rsidP="000A4389">
      <w:r>
        <w:separator/>
      </w:r>
    </w:p>
  </w:footnote>
  <w:footnote w:type="continuationSeparator" w:id="0">
    <w:p w:rsidR="00E1505D" w:rsidRDefault="00E1505D" w:rsidP="000A4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83F1A0D"/>
    <w:rsid w:val="000334B0"/>
    <w:rsid w:val="000416CA"/>
    <w:rsid w:val="000A4389"/>
    <w:rsid w:val="001041ED"/>
    <w:rsid w:val="00136914"/>
    <w:rsid w:val="002407AE"/>
    <w:rsid w:val="00333D3A"/>
    <w:rsid w:val="0034272A"/>
    <w:rsid w:val="0034591F"/>
    <w:rsid w:val="00414C37"/>
    <w:rsid w:val="004531EA"/>
    <w:rsid w:val="004A1CE0"/>
    <w:rsid w:val="005F0BEC"/>
    <w:rsid w:val="0096742C"/>
    <w:rsid w:val="00B02D81"/>
    <w:rsid w:val="00B04691"/>
    <w:rsid w:val="00B63B06"/>
    <w:rsid w:val="00BF62A7"/>
    <w:rsid w:val="00C20B61"/>
    <w:rsid w:val="00C77068"/>
    <w:rsid w:val="00CB0327"/>
    <w:rsid w:val="00DD3366"/>
    <w:rsid w:val="00E1505D"/>
    <w:rsid w:val="12A738D1"/>
    <w:rsid w:val="17A64281"/>
    <w:rsid w:val="1F743374"/>
    <w:rsid w:val="2C285C4B"/>
    <w:rsid w:val="3F4D2475"/>
    <w:rsid w:val="418E3A90"/>
    <w:rsid w:val="41F35794"/>
    <w:rsid w:val="43FC529D"/>
    <w:rsid w:val="46FA0D88"/>
    <w:rsid w:val="47BD2CDA"/>
    <w:rsid w:val="57D77AE2"/>
    <w:rsid w:val="583F1A0D"/>
    <w:rsid w:val="5F154E95"/>
    <w:rsid w:val="60EF5D26"/>
    <w:rsid w:val="614B38A4"/>
    <w:rsid w:val="65ED4134"/>
    <w:rsid w:val="7A963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20B6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C20B61"/>
    <w:pPr>
      <w:spacing w:after="120"/>
    </w:pPr>
  </w:style>
  <w:style w:type="table" w:styleId="a4">
    <w:name w:val="Table Grid"/>
    <w:basedOn w:val="a2"/>
    <w:qFormat/>
    <w:rsid w:val="00C20B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rsid w:val="00C20B61"/>
    <w:rPr>
      <w:rFonts w:ascii="Times New Roman" w:eastAsia="宋体" w:hAnsi="Times New Roman" w:cs="Times New Roman"/>
    </w:rPr>
    <w:tblPr>
      <w:tblCellMar>
        <w:top w:w="0" w:type="dxa"/>
        <w:left w:w="0" w:type="dxa"/>
        <w:bottom w:w="0" w:type="dxa"/>
        <w:right w:w="0" w:type="dxa"/>
      </w:tblCellMar>
    </w:tblPr>
  </w:style>
  <w:style w:type="paragraph" w:styleId="a5">
    <w:name w:val="header"/>
    <w:basedOn w:val="a"/>
    <w:link w:val="Char"/>
    <w:rsid w:val="000A4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0A4389"/>
    <w:rPr>
      <w:kern w:val="2"/>
      <w:sz w:val="18"/>
      <w:szCs w:val="18"/>
    </w:rPr>
  </w:style>
  <w:style w:type="paragraph" w:styleId="a6">
    <w:name w:val="footer"/>
    <w:basedOn w:val="a"/>
    <w:link w:val="Char0"/>
    <w:rsid w:val="000A4389"/>
    <w:pPr>
      <w:tabs>
        <w:tab w:val="center" w:pos="4153"/>
        <w:tab w:val="right" w:pos="8306"/>
      </w:tabs>
      <w:snapToGrid w:val="0"/>
      <w:jc w:val="left"/>
    </w:pPr>
    <w:rPr>
      <w:sz w:val="18"/>
      <w:szCs w:val="18"/>
    </w:rPr>
  </w:style>
  <w:style w:type="character" w:customStyle="1" w:styleId="Char0">
    <w:name w:val="页脚 Char"/>
    <w:basedOn w:val="a1"/>
    <w:link w:val="a6"/>
    <w:rsid w:val="000A438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327</Words>
  <Characters>1866</Characters>
  <Application>Microsoft Office Word</Application>
  <DocSecurity>0</DocSecurity>
  <Lines>15</Lines>
  <Paragraphs>4</Paragraphs>
  <ScaleCrop>false</ScaleCrop>
  <Company>Microsoft</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21</cp:revision>
  <dcterms:created xsi:type="dcterms:W3CDTF">2022-03-27T02:54:00Z</dcterms:created>
  <dcterms:modified xsi:type="dcterms:W3CDTF">2022-04-08T07:45:00Z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4E222DAB6C144BADA3C3F1AB20BB11EB</vt:lpwstr>
  </property>
</Properties>
</file>