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FC" w:rsidRPr="00126AF2" w:rsidRDefault="0053576C">
      <w:pPr>
        <w:autoSpaceDE w:val="0"/>
        <w:autoSpaceDN w:val="0"/>
        <w:adjustRightInd w:val="0"/>
        <w:spacing w:line="240" w:lineRule="atLeast"/>
        <w:rPr>
          <w:rFonts w:ascii="黑体" w:eastAsia="黑体" w:cs="仿宋_GB2312"/>
          <w:bCs/>
          <w:color w:val="000000"/>
          <w:kern w:val="0"/>
          <w:sz w:val="32"/>
          <w:szCs w:val="32"/>
        </w:rPr>
      </w:pPr>
      <w:r w:rsidRPr="00126AF2">
        <w:rPr>
          <w:rFonts w:ascii="黑体" w:eastAsia="黑体" w:cs="仿宋_GB2312" w:hint="eastAsia"/>
          <w:bCs/>
          <w:color w:val="000000"/>
          <w:kern w:val="0"/>
          <w:sz w:val="32"/>
          <w:szCs w:val="32"/>
        </w:rPr>
        <w:t>附件</w:t>
      </w:r>
    </w:p>
    <w:p w:rsidR="0032228A" w:rsidRPr="00126AF2" w:rsidRDefault="0053576C">
      <w:pPr>
        <w:autoSpaceDE w:val="0"/>
        <w:autoSpaceDN w:val="0"/>
        <w:adjustRightInd w:val="0"/>
        <w:spacing w:line="240" w:lineRule="atLeast"/>
        <w:jc w:val="center"/>
        <w:rPr>
          <w:rFonts w:ascii="方正小标宋简体" w:eastAsia="方正小标宋简体" w:cs="仿宋_GB2312"/>
          <w:bCs/>
          <w:color w:val="000000"/>
          <w:kern w:val="0"/>
          <w:sz w:val="36"/>
          <w:szCs w:val="36"/>
        </w:rPr>
      </w:pPr>
      <w:r w:rsidRPr="00126AF2">
        <w:rPr>
          <w:rFonts w:ascii="方正小标宋简体" w:eastAsia="方正小标宋简体" w:cs="仿宋_GB2312" w:hint="eastAsia"/>
          <w:bCs/>
          <w:color w:val="000000"/>
          <w:kern w:val="0"/>
          <w:sz w:val="36"/>
          <w:szCs w:val="36"/>
        </w:rPr>
        <w:t>关于校园内悬挂横幅等有关事项的规定</w:t>
      </w:r>
    </w:p>
    <w:p w:rsidR="00BE376F" w:rsidRDefault="000F722B">
      <w:pPr>
        <w:autoSpaceDE w:val="0"/>
        <w:autoSpaceDN w:val="0"/>
        <w:adjustRightInd w:val="0"/>
        <w:spacing w:line="240" w:lineRule="atLeast"/>
        <w:jc w:val="center"/>
        <w:rPr>
          <w:rFonts w:ascii="仿宋_GB2312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6"/>
          <w:szCs w:val="36"/>
        </w:rPr>
        <w:t>（修订</w:t>
      </w:r>
      <w:r w:rsidR="0032228A">
        <w:rPr>
          <w:rFonts w:ascii="仿宋_GB2312" w:eastAsia="仿宋_GB2312" w:cs="仿宋_GB2312" w:hint="eastAsia"/>
          <w:b/>
          <w:bCs/>
          <w:color w:val="000000"/>
          <w:kern w:val="0"/>
          <w:sz w:val="36"/>
          <w:szCs w:val="36"/>
        </w:rPr>
        <w:t>稿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6"/>
          <w:szCs w:val="36"/>
        </w:rPr>
        <w:t>）</w:t>
      </w:r>
    </w:p>
    <w:p w:rsidR="002923BB" w:rsidRDefault="000F722B" w:rsidP="002923BB">
      <w:pPr>
        <w:autoSpaceDE w:val="0"/>
        <w:autoSpaceDN w:val="0"/>
        <w:adjustRightInd w:val="0"/>
        <w:spacing w:line="7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为了营造宁静和谐、文明高雅的校园环境，经研究决定，对校园内悬挂横幅等有关事项作如下规定：</w:t>
      </w:r>
    </w:p>
    <w:p w:rsidR="00BE376F" w:rsidRDefault="000F722B">
      <w:pPr>
        <w:autoSpaceDE w:val="0"/>
        <w:autoSpaceDN w:val="0"/>
        <w:adjustRightInd w:val="0"/>
        <w:spacing w:line="7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、未经批准，严禁在校内主干道、建筑物、广场、体育场等主要公共区域悬挂横幅</w:t>
      </w:r>
      <w:r w:rsidR="00485FD0">
        <w:rPr>
          <w:rFonts w:ascii="仿宋_GB2312" w:eastAsia="仿宋_GB2312" w:cs="仿宋_GB2312" w:hint="eastAsia"/>
          <w:color w:val="000000"/>
          <w:sz w:val="32"/>
          <w:szCs w:val="32"/>
        </w:rPr>
        <w:t>和</w:t>
      </w:r>
      <w:r w:rsidR="00F40B6F">
        <w:rPr>
          <w:rFonts w:ascii="仿宋_GB2312" w:eastAsia="仿宋_GB2312" w:cs="仿宋_GB2312" w:hint="eastAsia"/>
          <w:color w:val="000000"/>
          <w:sz w:val="32"/>
          <w:szCs w:val="32"/>
        </w:rPr>
        <w:t>气球</w:t>
      </w:r>
      <w:r w:rsidR="00485FD0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搭建背景</w:t>
      </w:r>
      <w:bookmarkStart w:id="0" w:name="_GoBack"/>
      <w:bookmarkEnd w:id="0"/>
      <w:r>
        <w:rPr>
          <w:rFonts w:ascii="仿宋_GB2312" w:eastAsia="仿宋_GB2312" w:cs="仿宋_GB2312" w:hint="eastAsia"/>
          <w:color w:val="000000"/>
          <w:sz w:val="32"/>
          <w:szCs w:val="32"/>
        </w:rPr>
        <w:t>墙</w:t>
      </w:r>
      <w:bookmarkStart w:id="1" w:name="OLE_LINK2"/>
      <w:r w:rsidR="00485FD0">
        <w:rPr>
          <w:rFonts w:ascii="仿宋_GB2312" w:eastAsia="仿宋_GB2312" w:cs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彩虹门</w:t>
      </w:r>
      <w:bookmarkEnd w:id="1"/>
      <w:r w:rsidR="00777D47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FC639C" w:rsidRDefault="000F722B">
      <w:pPr>
        <w:autoSpaceDE w:val="0"/>
        <w:autoSpaceDN w:val="0"/>
        <w:adjustRightInd w:val="0"/>
        <w:spacing w:line="7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2、在国家法定重要节日以及配合党和国家重大活动、全校性重大活动期间，需要悬挂横幅</w:t>
      </w:r>
      <w:r w:rsidR="00485FD0">
        <w:rPr>
          <w:rFonts w:ascii="仿宋_GB2312" w:eastAsia="仿宋_GB2312" w:cs="仿宋_GB2312" w:hint="eastAsia"/>
          <w:color w:val="000000"/>
          <w:sz w:val="32"/>
          <w:szCs w:val="32"/>
        </w:rPr>
        <w:t>和气球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、搭建背景墙</w:t>
      </w:r>
      <w:r w:rsidR="00485FD0">
        <w:rPr>
          <w:rFonts w:ascii="仿宋_GB2312" w:eastAsia="仿宋_GB2312" w:cs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彩虹门</w:t>
      </w:r>
      <w:r w:rsidR="00485FD0">
        <w:rPr>
          <w:rFonts w:ascii="仿宋_GB2312" w:eastAsia="仿宋_GB2312" w:cs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，由党委宣传部负责统一</w:t>
      </w:r>
      <w:r w:rsidR="00777D4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实施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并事后拆除</w:t>
      </w:r>
      <w:r w:rsidR="00777D4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</w:t>
      </w:r>
    </w:p>
    <w:p w:rsidR="00FC639C" w:rsidRDefault="000F722B">
      <w:pPr>
        <w:autoSpaceDE w:val="0"/>
        <w:autoSpaceDN w:val="0"/>
        <w:adjustRightInd w:val="0"/>
        <w:spacing w:line="7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3、其它确因工作需要悬挂横幅</w:t>
      </w:r>
      <w:r w:rsidR="00777D47">
        <w:rPr>
          <w:rFonts w:ascii="仿宋_GB2312" w:eastAsia="仿宋_GB2312" w:cs="仿宋_GB2312" w:hint="eastAsia"/>
          <w:color w:val="000000"/>
          <w:sz w:val="32"/>
          <w:szCs w:val="32"/>
        </w:rPr>
        <w:t>和气球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、搭建背景墙</w:t>
      </w:r>
      <w:r w:rsidR="00777D47">
        <w:rPr>
          <w:rFonts w:ascii="仿宋_GB2312" w:eastAsia="仿宋_GB2312" w:cs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彩虹门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的，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报党委宣传部审核批准并报</w:t>
      </w:r>
      <w:bookmarkStart w:id="2" w:name="OLE_LINK1"/>
      <w:r>
        <w:rPr>
          <w:rFonts w:ascii="仿宋_GB2312" w:eastAsia="仿宋_GB2312" w:cs="仿宋_GB2312" w:hint="eastAsia"/>
          <w:color w:val="000000"/>
          <w:sz w:val="32"/>
          <w:szCs w:val="32"/>
        </w:rPr>
        <w:t>综合治理领导小组办公室</w:t>
      </w:r>
      <w:bookmarkEnd w:id="2"/>
      <w:r>
        <w:rPr>
          <w:rFonts w:ascii="仿宋_GB2312" w:eastAsia="仿宋_GB2312" w:cs="仿宋_GB2312" w:hint="eastAsia"/>
          <w:color w:val="000000"/>
          <w:sz w:val="32"/>
          <w:szCs w:val="32"/>
        </w:rPr>
        <w:t>备案，方可由申请单位</w:t>
      </w:r>
      <w:r w:rsidR="00777D47">
        <w:rPr>
          <w:rFonts w:ascii="仿宋_GB2312" w:eastAsia="仿宋_GB2312" w:cs="仿宋_GB2312" w:hint="eastAsia"/>
          <w:color w:val="000000"/>
          <w:sz w:val="32"/>
          <w:szCs w:val="32"/>
        </w:rPr>
        <w:t>实施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并负责事后拆除</w:t>
      </w:r>
      <w:r w:rsidR="00777D47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FC639C" w:rsidRDefault="000F722B">
      <w:pPr>
        <w:autoSpaceDE w:val="0"/>
        <w:autoSpaceDN w:val="0"/>
        <w:adjustRightInd w:val="0"/>
        <w:spacing w:line="7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4、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校综合治理领导小组办公室负责悬挂横幅</w:t>
      </w:r>
      <w:r w:rsidR="00777D47">
        <w:rPr>
          <w:rFonts w:ascii="仿宋_GB2312" w:eastAsia="仿宋_GB2312" w:cs="仿宋_GB2312" w:hint="eastAsia"/>
          <w:color w:val="000000"/>
          <w:sz w:val="32"/>
          <w:szCs w:val="32"/>
        </w:rPr>
        <w:t>和气球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、搭建背景墙</w:t>
      </w:r>
      <w:r w:rsidR="00777D47">
        <w:rPr>
          <w:rFonts w:ascii="仿宋_GB2312" w:eastAsia="仿宋_GB2312" w:cs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彩虹门等</w:t>
      </w:r>
      <w:r w:rsidR="00777D47">
        <w:rPr>
          <w:rFonts w:ascii="仿宋_GB2312" w:eastAsia="仿宋_GB2312" w:cs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巡查工作，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对未经批准擅自悬挂横幅</w:t>
      </w:r>
      <w:r w:rsidR="00777D47">
        <w:rPr>
          <w:rFonts w:ascii="仿宋_GB2312" w:eastAsia="仿宋_GB2312" w:cs="仿宋_GB2312" w:hint="eastAsia"/>
          <w:color w:val="000000"/>
          <w:sz w:val="32"/>
          <w:szCs w:val="32"/>
        </w:rPr>
        <w:t>和气球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、搭建背景墙</w:t>
      </w:r>
      <w:r w:rsidR="00777D47">
        <w:rPr>
          <w:rFonts w:ascii="仿宋_GB2312" w:eastAsia="仿宋_GB2312" w:cs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彩虹门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的，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责令违规单位拆除并对违规单位予以通报</w:t>
      </w:r>
      <w:r w:rsidR="00777D47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065AB" w:rsidRDefault="000F722B" w:rsidP="0094643A">
      <w:pPr>
        <w:spacing w:line="700" w:lineRule="exact"/>
        <w:ind w:firstLineChars="200" w:firstLine="640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5、本规定自公布之日起施行</w:t>
      </w:r>
      <w:r w:rsidR="00777D4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，校长办公会授权校务部负责解释。</w:t>
      </w:r>
      <w:r w:rsidR="0094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原</w:t>
      </w:r>
      <w:r w:rsidR="0094643A" w:rsidRPr="0094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《关于校园内悬挂横幅等有关事项的规定》</w:t>
      </w:r>
      <w:r w:rsidR="0094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</w:t>
      </w:r>
      <w:r w:rsidR="0094643A" w:rsidRPr="0094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合工大政发〔2009〕84号</w:t>
      </w:r>
      <w:r w:rsidR="0094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）废止。</w:t>
      </w:r>
    </w:p>
    <w:sectPr w:rsidR="008065AB" w:rsidSect="00BE376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202" w:rsidRDefault="00F12202" w:rsidP="00590C80">
      <w:r>
        <w:separator/>
      </w:r>
    </w:p>
  </w:endnote>
  <w:endnote w:type="continuationSeparator" w:id="1">
    <w:p w:rsidR="00F12202" w:rsidRDefault="00F12202" w:rsidP="00590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202" w:rsidRDefault="00F12202" w:rsidP="00590C80">
      <w:r>
        <w:separator/>
      </w:r>
    </w:p>
  </w:footnote>
  <w:footnote w:type="continuationSeparator" w:id="1">
    <w:p w:rsidR="00F12202" w:rsidRDefault="00F12202" w:rsidP="00590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66606EB6"/>
    <w:rsid w:val="000F722B"/>
    <w:rsid w:val="00126AF2"/>
    <w:rsid w:val="002923BB"/>
    <w:rsid w:val="0032228A"/>
    <w:rsid w:val="00485FD0"/>
    <w:rsid w:val="004D458C"/>
    <w:rsid w:val="0053576C"/>
    <w:rsid w:val="00590C80"/>
    <w:rsid w:val="0061016B"/>
    <w:rsid w:val="00777D47"/>
    <w:rsid w:val="008065AB"/>
    <w:rsid w:val="0094643A"/>
    <w:rsid w:val="009B1CC7"/>
    <w:rsid w:val="009D05F9"/>
    <w:rsid w:val="00A52AC8"/>
    <w:rsid w:val="00B573F6"/>
    <w:rsid w:val="00BE376F"/>
    <w:rsid w:val="00D4786A"/>
    <w:rsid w:val="00D7219F"/>
    <w:rsid w:val="00DD12FC"/>
    <w:rsid w:val="00DE7D47"/>
    <w:rsid w:val="00F12202"/>
    <w:rsid w:val="00F40B6F"/>
    <w:rsid w:val="00F4431B"/>
    <w:rsid w:val="00FC639C"/>
    <w:rsid w:val="23B549E9"/>
    <w:rsid w:val="4A6F1EB2"/>
    <w:rsid w:val="4B416F3E"/>
    <w:rsid w:val="54D80B18"/>
    <w:rsid w:val="6660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7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0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0C80"/>
    <w:rPr>
      <w:kern w:val="2"/>
      <w:sz w:val="18"/>
      <w:szCs w:val="18"/>
    </w:rPr>
  </w:style>
  <w:style w:type="paragraph" w:styleId="a4">
    <w:name w:val="footer"/>
    <w:basedOn w:val="a"/>
    <w:link w:val="Char0"/>
    <w:rsid w:val="00590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0C80"/>
    <w:rPr>
      <w:kern w:val="2"/>
      <w:sz w:val="18"/>
      <w:szCs w:val="18"/>
    </w:rPr>
  </w:style>
  <w:style w:type="paragraph" w:styleId="a5">
    <w:name w:val="Balloon Text"/>
    <w:basedOn w:val="a"/>
    <w:link w:val="Char1"/>
    <w:rsid w:val="00590C80"/>
    <w:rPr>
      <w:sz w:val="18"/>
      <w:szCs w:val="18"/>
    </w:rPr>
  </w:style>
  <w:style w:type="character" w:customStyle="1" w:styleId="Char1">
    <w:name w:val="批注框文本 Char"/>
    <w:basedOn w:val="a0"/>
    <w:link w:val="a5"/>
    <w:rsid w:val="00590C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夏坤</cp:lastModifiedBy>
  <cp:revision>16</cp:revision>
  <cp:lastPrinted>2016-11-30T00:34:00Z</cp:lastPrinted>
  <dcterms:created xsi:type="dcterms:W3CDTF">2016-11-21T06:57:00Z</dcterms:created>
  <dcterms:modified xsi:type="dcterms:W3CDTF">2016-12-05T04:03:00Z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